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3F7B3E" w14:textId="19FB2DF4" w:rsidR="00F17C21" w:rsidRDefault="0039558D">
      <w:pPr>
        <w:rPr>
          <w:lang w:val="en-US"/>
        </w:rPr>
      </w:pPr>
      <w:r>
        <w:rPr>
          <w:noProof/>
        </w:rPr>
        <mc:AlternateContent>
          <mc:Choice Requires="wps">
            <w:drawing>
              <wp:anchor distT="0" distB="0" distL="114935" distR="114935" simplePos="0" relativeHeight="251655168" behindDoc="0" locked="0" layoutInCell="1" allowOverlap="1" wp14:anchorId="08C0BA49" wp14:editId="30CF40F1">
                <wp:simplePos x="0" y="0"/>
                <wp:positionH relativeFrom="column">
                  <wp:posOffset>3314700</wp:posOffset>
                </wp:positionH>
                <wp:positionV relativeFrom="paragraph">
                  <wp:posOffset>-114300</wp:posOffset>
                </wp:positionV>
                <wp:extent cx="2856230" cy="640080"/>
                <wp:effectExtent l="0" t="0" r="1270" b="0"/>
                <wp:wrapNone/>
                <wp:docPr id="781713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C37D0" w14:textId="77777777" w:rsidR="00F17C21" w:rsidRPr="004F44A0" w:rsidRDefault="00990545">
                            <w:pPr>
                              <w:rPr>
                                <w:rFonts w:ascii="Arial Narrow" w:hAnsi="Arial Narrow" w:cs="Arial Narrow"/>
                                <w:b/>
                                <w:color w:val="00B0F0"/>
                                <w:sz w:val="40"/>
                                <w:szCs w:val="40"/>
                              </w:rPr>
                            </w:pPr>
                            <w:r>
                              <w:rPr>
                                <w:rFonts w:ascii="Arial Narrow" w:hAnsi="Arial Narrow" w:cs="Arial Narrow"/>
                                <w:color w:val="0C479D"/>
                                <w:sz w:val="40"/>
                                <w:szCs w:val="40"/>
                              </w:rPr>
                              <w:t xml:space="preserve">     </w:t>
                            </w:r>
                            <w:r w:rsidRPr="004F44A0">
                              <w:rPr>
                                <w:rFonts w:ascii="Arial Narrow" w:hAnsi="Arial Narrow" w:cs="Arial Narrow"/>
                                <w:b/>
                                <w:color w:val="00B0F0"/>
                                <w:sz w:val="40"/>
                                <w:szCs w:val="40"/>
                              </w:rPr>
                              <w:t>Solutions Plus, Inc.</w:t>
                            </w:r>
                          </w:p>
                          <w:p w14:paraId="79D60A4A" w14:textId="77777777" w:rsidR="00990545" w:rsidRPr="004F44A0" w:rsidRDefault="00990545">
                            <w:pPr>
                              <w:rPr>
                                <w:b/>
                                <w:color w:val="00B0F0"/>
                                <w:u w:val="single"/>
                              </w:rPr>
                            </w:pPr>
                            <w:r w:rsidRPr="004F44A0">
                              <w:rPr>
                                <w:rFonts w:ascii="Arial Narrow" w:hAnsi="Arial Narrow" w:cs="Arial Narrow"/>
                                <w:b/>
                                <w:color w:val="00B0F0"/>
                                <w:sz w:val="40"/>
                                <w:szCs w:val="40"/>
                              </w:rPr>
                              <w:t xml:space="preserve">        </w:t>
                            </w:r>
                            <w:r w:rsidR="00C5728D" w:rsidRPr="004F44A0">
                              <w:rPr>
                                <w:rFonts w:ascii="Arial Narrow" w:hAnsi="Arial Narrow" w:cs="Arial Narrow"/>
                                <w:b/>
                                <w:color w:val="00B0F0"/>
                                <w:sz w:val="40"/>
                                <w:szCs w:val="40"/>
                              </w:rPr>
                              <w:t xml:space="preserve"> </w:t>
                            </w:r>
                            <w:r w:rsidRPr="004F44A0">
                              <w:rPr>
                                <w:rFonts w:ascii="Arial Narrow" w:hAnsi="Arial Narrow" w:cs="Arial Narrow"/>
                                <w:b/>
                                <w:color w:val="00B0F0"/>
                                <w:sz w:val="40"/>
                                <w:szCs w:val="40"/>
                              </w:rPr>
                              <w:t xml:space="preserve">  </w:t>
                            </w:r>
                            <w:r w:rsidRPr="004F44A0">
                              <w:rPr>
                                <w:rFonts w:ascii="Arial Narrow" w:hAnsi="Arial Narrow" w:cs="Arial Narrow"/>
                                <w:b/>
                                <w:color w:val="00B0F0"/>
                                <w:sz w:val="40"/>
                                <w:szCs w:val="40"/>
                                <w:u w:val="single"/>
                              </w:rPr>
                              <w:t>Data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0BA49" id="_x0000_t202" coordsize="21600,21600" o:spt="202" path="m,l,21600r21600,l21600,xe">
                <v:stroke joinstyle="miter"/>
                <v:path gradientshapeok="t" o:connecttype="rect"/>
              </v:shapetype>
              <v:shape id="Text Box 2" o:spid="_x0000_s1026" type="#_x0000_t202" style="position:absolute;margin-left:261pt;margin-top:-9pt;width:224.9pt;height:50.4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Hm6QEAALoDAAAOAAAAZHJzL2Uyb0RvYy54bWysU8GO0zAQvSPxD5bvNGmBqoqarpauipAW&#10;WGnhAxzHSSwcjxm7TcrXM3aaLlpuq83BGns8z/PevGxvxt6wk0KvwZZ8ucg5U1ZCrW1b8p8/Du82&#10;nPkgbC0MWFXys/L8Zvf2zXZwhVpBB6ZWyAjE+mJwJe9CcEWWedmpXvgFOGUp2QD2ItAW26xGMRB6&#10;b7JVnq+zAbB2CFJ5T6d3U5LvEn7TKBm+N41XgZmSU28hrZjWKq7ZbiuKFoXrtLy0IV7QRS+0pUev&#10;UHciCHZE/R9UryWChyYsJPQZNI2WKnEgNsv8GZvHTjiVuJA43l1l8q8HK7+dHt0DsjB+gpEGmEh4&#10;dw/yl2cW9p2wrbpFhKFToqaHl1GybHC+uJRGqX3hI0g1fIWahiyOARLQ2GAfVSGejNBpAOer6GoM&#10;TNLhavNxvXpPKUm59Yc836SpZKKYqx368FlBz2JQcqShJnRxuvchdiOK+Up8zIPR9UEbkzbYVnuD&#10;7CTIAIf0JQLPrhkbL1uIZRNiPEk0I7OJYxirkZKRbgX1mQgjTIaiH4CCDvAPZwOZqeT+91Gg4sx8&#10;sSRadN4c4BxUcyCspNKSB86mcB8mhx4d6rYj5GksFm5J2EYnzk9dXPokgyQpLmaODvx3n249/XK7&#10;vwAAAP//AwBQSwMEFAAGAAgAAAAhAADMmtLfAAAACgEAAA8AAABkcnMvZG93bnJldi54bWxMj8FO&#10;wzAMhu9IvENkJC5oS1uJUUrTCTa4wWFj2jlrTFvROFWSrt3bY05ws+Vfv7+vXM+2F2f0oXOkIF0m&#10;IJBqZzpqFBw+3xY5iBA1Gd07QgUXDLCurq9KXRg30Q7P+9gILqFQaAVtjEMhZahbtDos3YDEty/n&#10;rY68+kYarycut73MkmQlre6IP7R6wE2L9fd+tApWWz9OO9rcbQ+v7/pjaLLjy+Wo1O3N/PwEIuIc&#10;/8Lwi8/oUDHTyY1kgugV3GcZu0QFizTngROPDynLnBTkWQ6yKuV/heoHAAD//wMAUEsBAi0AFAAG&#10;AAgAAAAhALaDOJL+AAAA4QEAABMAAAAAAAAAAAAAAAAAAAAAAFtDb250ZW50X1R5cGVzXS54bWxQ&#10;SwECLQAUAAYACAAAACEAOP0h/9YAAACUAQAACwAAAAAAAAAAAAAAAAAvAQAAX3JlbHMvLnJlbHNQ&#10;SwECLQAUAAYACAAAACEABzax5ukBAAC6AwAADgAAAAAAAAAAAAAAAAAuAgAAZHJzL2Uyb0RvYy54&#10;bWxQSwECLQAUAAYACAAAACEAAMya0t8AAAAKAQAADwAAAAAAAAAAAAAAAABDBAAAZHJzL2Rvd25y&#10;ZXYueG1sUEsFBgAAAAAEAAQA8wAAAE8FAAAAAA==&#10;" stroked="f">
                <v:textbox inset="0,0,0,0">
                  <w:txbxContent>
                    <w:p w14:paraId="715C37D0" w14:textId="77777777" w:rsidR="00F17C21" w:rsidRPr="004F44A0" w:rsidRDefault="00990545">
                      <w:pPr>
                        <w:rPr>
                          <w:rFonts w:ascii="Arial Narrow" w:hAnsi="Arial Narrow" w:cs="Arial Narrow"/>
                          <w:b/>
                          <w:color w:val="00B0F0"/>
                          <w:sz w:val="40"/>
                          <w:szCs w:val="40"/>
                        </w:rPr>
                      </w:pPr>
                      <w:r>
                        <w:rPr>
                          <w:rFonts w:ascii="Arial Narrow" w:hAnsi="Arial Narrow" w:cs="Arial Narrow"/>
                          <w:color w:val="0C479D"/>
                          <w:sz w:val="40"/>
                          <w:szCs w:val="40"/>
                        </w:rPr>
                        <w:t xml:space="preserve">     </w:t>
                      </w:r>
                      <w:r w:rsidRPr="004F44A0">
                        <w:rPr>
                          <w:rFonts w:ascii="Arial Narrow" w:hAnsi="Arial Narrow" w:cs="Arial Narrow"/>
                          <w:b/>
                          <w:color w:val="00B0F0"/>
                          <w:sz w:val="40"/>
                          <w:szCs w:val="40"/>
                        </w:rPr>
                        <w:t>Solutions Plus, Inc.</w:t>
                      </w:r>
                    </w:p>
                    <w:p w14:paraId="79D60A4A" w14:textId="77777777" w:rsidR="00990545" w:rsidRPr="004F44A0" w:rsidRDefault="00990545">
                      <w:pPr>
                        <w:rPr>
                          <w:b/>
                          <w:color w:val="00B0F0"/>
                          <w:u w:val="single"/>
                        </w:rPr>
                      </w:pPr>
                      <w:r w:rsidRPr="004F44A0">
                        <w:rPr>
                          <w:rFonts w:ascii="Arial Narrow" w:hAnsi="Arial Narrow" w:cs="Arial Narrow"/>
                          <w:b/>
                          <w:color w:val="00B0F0"/>
                          <w:sz w:val="40"/>
                          <w:szCs w:val="40"/>
                        </w:rPr>
                        <w:t xml:space="preserve">        </w:t>
                      </w:r>
                      <w:r w:rsidR="00C5728D" w:rsidRPr="004F44A0">
                        <w:rPr>
                          <w:rFonts w:ascii="Arial Narrow" w:hAnsi="Arial Narrow" w:cs="Arial Narrow"/>
                          <w:b/>
                          <w:color w:val="00B0F0"/>
                          <w:sz w:val="40"/>
                          <w:szCs w:val="40"/>
                        </w:rPr>
                        <w:t xml:space="preserve"> </w:t>
                      </w:r>
                      <w:r w:rsidRPr="004F44A0">
                        <w:rPr>
                          <w:rFonts w:ascii="Arial Narrow" w:hAnsi="Arial Narrow" w:cs="Arial Narrow"/>
                          <w:b/>
                          <w:color w:val="00B0F0"/>
                          <w:sz w:val="40"/>
                          <w:szCs w:val="40"/>
                        </w:rPr>
                        <w:t xml:space="preserve">  </w:t>
                      </w:r>
                      <w:r w:rsidRPr="004F44A0">
                        <w:rPr>
                          <w:rFonts w:ascii="Arial Narrow" w:hAnsi="Arial Narrow" w:cs="Arial Narrow"/>
                          <w:b/>
                          <w:color w:val="00B0F0"/>
                          <w:sz w:val="40"/>
                          <w:szCs w:val="40"/>
                          <w:u w:val="single"/>
                        </w:rPr>
                        <w:t>Data Sheet</w:t>
                      </w:r>
                    </w:p>
                  </w:txbxContent>
                </v:textbox>
              </v:shape>
            </w:pict>
          </mc:Fallback>
        </mc:AlternateContent>
      </w:r>
    </w:p>
    <w:p w14:paraId="6867D1B6" w14:textId="77777777" w:rsidR="00F17C21" w:rsidRDefault="00F17C21"/>
    <w:p w14:paraId="71E52B4D" w14:textId="77777777" w:rsidR="00F17C21" w:rsidRDefault="00F17C21"/>
    <w:p w14:paraId="7FBB104C" w14:textId="2485DDB9" w:rsidR="00F17C21" w:rsidRDefault="0039558D">
      <w:pPr>
        <w:rPr>
          <w:lang w:val="en-US"/>
        </w:rPr>
      </w:pPr>
      <w:r>
        <w:rPr>
          <w:noProof/>
        </w:rPr>
        <w:drawing>
          <wp:anchor distT="0" distB="0" distL="114935" distR="114935" simplePos="0" relativeHeight="251656192" behindDoc="1" locked="0" layoutInCell="1" allowOverlap="1" wp14:anchorId="64B73ACA" wp14:editId="0616674E">
            <wp:simplePos x="0" y="0"/>
            <wp:positionH relativeFrom="column">
              <wp:posOffset>45720</wp:posOffset>
            </wp:positionH>
            <wp:positionV relativeFrom="paragraph">
              <wp:posOffset>87630</wp:posOffset>
            </wp:positionV>
            <wp:extent cx="1941830" cy="1235710"/>
            <wp:effectExtent l="0" t="0" r="0" b="0"/>
            <wp:wrapNone/>
            <wp:docPr id="12301939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1830" cy="1235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66D2008" w14:textId="77777777" w:rsidR="00F17C21" w:rsidRDefault="00F17C21"/>
    <w:p w14:paraId="6372A673" w14:textId="087FEC5F" w:rsidR="00F17C21" w:rsidRDefault="0039558D">
      <w:r>
        <w:rPr>
          <w:noProof/>
        </w:rPr>
        <mc:AlternateContent>
          <mc:Choice Requires="wps">
            <w:drawing>
              <wp:anchor distT="0" distB="0" distL="114935" distR="114935" simplePos="0" relativeHeight="251657216" behindDoc="0" locked="0" layoutInCell="1" allowOverlap="1" wp14:anchorId="64574108" wp14:editId="62AFACAA">
                <wp:simplePos x="0" y="0"/>
                <wp:positionH relativeFrom="column">
                  <wp:posOffset>1122045</wp:posOffset>
                </wp:positionH>
                <wp:positionV relativeFrom="paragraph">
                  <wp:posOffset>30480</wp:posOffset>
                </wp:positionV>
                <wp:extent cx="5154930" cy="631190"/>
                <wp:effectExtent l="0" t="0" r="0" b="0"/>
                <wp:wrapNone/>
                <wp:docPr id="745371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16243" w14:textId="77777777" w:rsidR="001A0735" w:rsidRPr="004F44A0" w:rsidRDefault="001A0735">
                            <w:pPr>
                              <w:pStyle w:val="Heading1"/>
                              <w:rPr>
                                <w:b/>
                                <w:color w:val="00B0F0"/>
                              </w:rPr>
                            </w:pPr>
                            <w:r w:rsidRPr="004F44A0">
                              <w:rPr>
                                <w:b/>
                                <w:color w:val="00B0F0"/>
                              </w:rPr>
                              <w:t>Bio-Remedia Plus</w:t>
                            </w:r>
                            <w:r w:rsidR="001E75B9">
                              <w:rPr>
                                <w:b/>
                                <w:color w:val="00B0F0"/>
                              </w:rPr>
                              <w:t xml:space="preserve"> -</w:t>
                            </w:r>
                            <w:r w:rsidR="00F07A04" w:rsidRPr="004F44A0">
                              <w:rPr>
                                <w:b/>
                                <w:color w:val="00B0F0"/>
                              </w:rPr>
                              <w:t xml:space="preserve"> </w:t>
                            </w:r>
                            <w:r w:rsidR="001E75B9">
                              <w:rPr>
                                <w:b/>
                                <w:color w:val="00B0F0"/>
                              </w:rPr>
                              <w:t>(Liquid Version)</w:t>
                            </w:r>
                          </w:p>
                          <w:p w14:paraId="32335A24" w14:textId="77777777" w:rsidR="00F17C21" w:rsidRDefault="00F17C21">
                            <w:pPr>
                              <w:pStyle w:val="Heading1"/>
                            </w:pPr>
                            <w:r>
                              <w:t xml:space="preserve"> Concentrate</w:t>
                            </w:r>
                            <w:r w:rsidR="00F07A04">
                              <w:t>-</w:t>
                            </w:r>
                            <w:r w:rsidR="00F07A04" w:rsidRPr="00F07A04">
                              <w:rPr>
                                <w:sz w:val="24"/>
                                <w:szCs w:val="24"/>
                              </w:rPr>
                              <w:t>Hydro Carbon Treatment</w:t>
                            </w:r>
                            <w:r w:rsidR="00145BB1">
                              <w:rPr>
                                <w:sz w:val="24"/>
                                <w:szCs w:val="24"/>
                              </w:rPr>
                              <w:t xml:space="preserve"> (HCT</w:t>
                            </w:r>
                            <w:r w:rsidR="00F07A04">
                              <w:rPr>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74108" id="Text Box 5" o:spid="_x0000_s1027" type="#_x0000_t202" style="position:absolute;margin-left:88.35pt;margin-top:2.4pt;width:405.9pt;height:49.7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tv7QEAAMEDAAAOAAAAZHJzL2Uyb0RvYy54bWysU8tu2zAQvBfoPxC817KSJmgEy0HqwEWB&#10;9AGk+QCKoiSiFJdd0pbcr++SkpwiuRXVgVhyucOd2dHmduwNOyr0GmzJ89WaM2Ul1Nq2JX/6sX/3&#10;gTMfhK2FAatKflKe327fvtkMrlAX0IGpFTICsb4YXMm7EFyRZV52qhd+BU5ZSjaAvQi0xTarUQyE&#10;3pvsYr2+zgbA2iFI5T2d3k9Jvk34TaNk+NY0XgVmSk69hbRiWqu4ZtuNKFoUrtNybkP8Qxe90JYe&#10;PUPdiyDYAfUrqF5LBA9NWEnoM2gaLVXiQGzy9Qs2j51wKnEhcbw7y+T/H6z8enx035GF8SOMNMBE&#10;wrsHkD89s7DrhG3VHSIMnRI1PZxHybLB+WIujVL7wkeQavgCNQ1ZHAIkoLHBPqpCPBmh0wBOZ9HV&#10;GJikw6v86v3NJaUk5a4v8/wmTSUTxVLt0IdPCnoWg5IjDTWhi+ODD7EbUSxX4mMejK732pi0wbba&#10;GWRHQQbYpy8ReHHN2HjZQiybEONJohmZTRzDWI1M17MGkXUF9Yl4I0y+ov+Agg7wN2cDeark/tdB&#10;oOLMfLakXTTgEuASVEsgrKTSkgfOpnAXJqMeHOq2I+RpOhbuSN9GJ+rPXcztkk+SIrOnoxH/3qdb&#10;z3/e9g8AAAD//wMAUEsDBBQABgAIAAAAIQAkxBIc3gAAAAkBAAAPAAAAZHJzL2Rvd25yZXYueG1s&#10;TI/NToNAFIX3Jr7D5Jq4MXaQVEopQ6Ot7uqiten6lhmByNwhzFDo23td6fLkOzk/+XqyrbiY3jeO&#10;FDzNIhCGSqcbqhQcP98fUxA+IGlsHRkFV+NhXdze5JhpN9LeXA6hEhxCPkMFdQhdJqUva2PRz1xn&#10;iNmX6y0Gln0ldY8jh9tWxlGUSIsNcUONndnUpvw+DFZBsu2HcU+bh+3xbYcfXRWfXq8npe7vppcV&#10;iGCm8GeG3/k8HQredHYDaS9a1otkwVYFc37AfJmmzyDODKJ5DLLI5f8HxQ8AAAD//wMAUEsBAi0A&#10;FAAGAAgAAAAhALaDOJL+AAAA4QEAABMAAAAAAAAAAAAAAAAAAAAAAFtDb250ZW50X1R5cGVzXS54&#10;bWxQSwECLQAUAAYACAAAACEAOP0h/9YAAACUAQAACwAAAAAAAAAAAAAAAAAvAQAAX3JlbHMvLnJl&#10;bHNQSwECLQAUAAYACAAAACEAY2R7b+0BAADBAwAADgAAAAAAAAAAAAAAAAAuAgAAZHJzL2Uyb0Rv&#10;Yy54bWxQSwECLQAUAAYACAAAACEAJMQSHN4AAAAJAQAADwAAAAAAAAAAAAAAAABHBAAAZHJzL2Rv&#10;d25yZXYueG1sUEsFBgAAAAAEAAQA8wAAAFIFAAAAAA==&#10;" stroked="f">
                <v:textbox inset="0,0,0,0">
                  <w:txbxContent>
                    <w:p w14:paraId="29516243" w14:textId="77777777" w:rsidR="001A0735" w:rsidRPr="004F44A0" w:rsidRDefault="001A0735">
                      <w:pPr>
                        <w:pStyle w:val="Heading1"/>
                        <w:rPr>
                          <w:b/>
                          <w:color w:val="00B0F0"/>
                        </w:rPr>
                      </w:pPr>
                      <w:r w:rsidRPr="004F44A0">
                        <w:rPr>
                          <w:b/>
                          <w:color w:val="00B0F0"/>
                        </w:rPr>
                        <w:t>Bio-Remedia Plus</w:t>
                      </w:r>
                      <w:r w:rsidR="001E75B9">
                        <w:rPr>
                          <w:b/>
                          <w:color w:val="00B0F0"/>
                        </w:rPr>
                        <w:t xml:space="preserve"> -</w:t>
                      </w:r>
                      <w:r w:rsidR="00F07A04" w:rsidRPr="004F44A0">
                        <w:rPr>
                          <w:b/>
                          <w:color w:val="00B0F0"/>
                        </w:rPr>
                        <w:t xml:space="preserve"> </w:t>
                      </w:r>
                      <w:r w:rsidR="001E75B9">
                        <w:rPr>
                          <w:b/>
                          <w:color w:val="00B0F0"/>
                        </w:rPr>
                        <w:t>(Liquid Version)</w:t>
                      </w:r>
                    </w:p>
                    <w:p w14:paraId="32335A24" w14:textId="77777777" w:rsidR="00F17C21" w:rsidRDefault="00F17C21">
                      <w:pPr>
                        <w:pStyle w:val="Heading1"/>
                      </w:pPr>
                      <w:r>
                        <w:t xml:space="preserve"> Concentrate</w:t>
                      </w:r>
                      <w:r w:rsidR="00F07A04">
                        <w:t>-</w:t>
                      </w:r>
                      <w:r w:rsidR="00F07A04" w:rsidRPr="00F07A04">
                        <w:rPr>
                          <w:sz w:val="24"/>
                          <w:szCs w:val="24"/>
                        </w:rPr>
                        <w:t>Hydro Carbon Treatment</w:t>
                      </w:r>
                      <w:r w:rsidR="00145BB1">
                        <w:rPr>
                          <w:sz w:val="24"/>
                          <w:szCs w:val="24"/>
                        </w:rPr>
                        <w:t xml:space="preserve"> (HCT</w:t>
                      </w:r>
                      <w:r w:rsidR="00F07A04">
                        <w:rPr>
                          <w:sz w:val="24"/>
                          <w:szCs w:val="24"/>
                        </w:rPr>
                        <w:t>)</w:t>
                      </w:r>
                    </w:p>
                  </w:txbxContent>
                </v:textbox>
              </v:shape>
            </w:pict>
          </mc:Fallback>
        </mc:AlternateContent>
      </w:r>
    </w:p>
    <w:p w14:paraId="406877EC" w14:textId="77777777" w:rsidR="00F17C21" w:rsidRDefault="00F17C21">
      <w:pPr>
        <w:rPr>
          <w:lang w:val="en-US"/>
        </w:rPr>
      </w:pPr>
    </w:p>
    <w:p w14:paraId="02CD7307" w14:textId="77777777" w:rsidR="00F17C21" w:rsidRDefault="00F17C21"/>
    <w:p w14:paraId="1EC2824D" w14:textId="77777777" w:rsidR="00F17C21" w:rsidRDefault="00F17C21"/>
    <w:p w14:paraId="270D84A4" w14:textId="77777777" w:rsidR="00F17C21" w:rsidRDefault="00F17C21"/>
    <w:p w14:paraId="4CA648B1" w14:textId="77777777" w:rsidR="00F17C21" w:rsidRDefault="00F17C21"/>
    <w:p w14:paraId="223F8239" w14:textId="77777777" w:rsidR="00F17C21" w:rsidRDefault="00F17C21"/>
    <w:p w14:paraId="797388F7" w14:textId="77777777" w:rsidR="00F17C21" w:rsidRDefault="00F17C21"/>
    <w:p w14:paraId="605A57C7" w14:textId="77777777" w:rsidR="00F17C21" w:rsidRDefault="00F17C21"/>
    <w:p w14:paraId="04E64470" w14:textId="77777777" w:rsidR="00F17C21" w:rsidRDefault="00F17C21">
      <w:r>
        <w:rPr>
          <w:b/>
          <w:sz w:val="24"/>
          <w:szCs w:val="24"/>
        </w:rPr>
        <w:t xml:space="preserve">A concentrated, liquid blend of stabilized bacterial spores and micronutrients formulated for cleaning and degradation of </w:t>
      </w:r>
      <w:proofErr w:type="gramStart"/>
      <w:r>
        <w:rPr>
          <w:b/>
          <w:sz w:val="24"/>
          <w:szCs w:val="24"/>
        </w:rPr>
        <w:t>petroleum based</w:t>
      </w:r>
      <w:proofErr w:type="gramEnd"/>
      <w:r>
        <w:rPr>
          <w:b/>
          <w:sz w:val="24"/>
          <w:szCs w:val="24"/>
        </w:rPr>
        <w:t xml:space="preserve"> hydrocarbons</w:t>
      </w:r>
    </w:p>
    <w:p w14:paraId="10DC39AF" w14:textId="77777777" w:rsidR="00F17C21" w:rsidRDefault="00F17C21"/>
    <w:p w14:paraId="6B9D9C81" w14:textId="77777777" w:rsidR="006906B2" w:rsidRPr="006906B2" w:rsidRDefault="006906B2" w:rsidP="006906B2">
      <w:pPr>
        <w:jc w:val="center"/>
        <w:rPr>
          <w:b/>
          <w:color w:val="00B0F0"/>
          <w:sz w:val="36"/>
          <w:szCs w:val="36"/>
          <w:u w:val="single"/>
        </w:rPr>
      </w:pPr>
      <w:r w:rsidRPr="006906B2">
        <w:rPr>
          <w:b/>
          <w:color w:val="00B0F0"/>
          <w:sz w:val="36"/>
          <w:szCs w:val="36"/>
          <w:u w:val="single"/>
        </w:rPr>
        <w:t xml:space="preserve">Help The Environment </w:t>
      </w:r>
      <w:proofErr w:type="gramStart"/>
      <w:r w:rsidRPr="006906B2">
        <w:rPr>
          <w:b/>
          <w:color w:val="00B0F0"/>
          <w:sz w:val="36"/>
          <w:szCs w:val="36"/>
          <w:u w:val="single"/>
        </w:rPr>
        <w:t>With</w:t>
      </w:r>
      <w:proofErr w:type="gramEnd"/>
      <w:r w:rsidRPr="006906B2">
        <w:rPr>
          <w:b/>
          <w:color w:val="00B0F0"/>
          <w:sz w:val="36"/>
          <w:szCs w:val="36"/>
          <w:u w:val="single"/>
        </w:rPr>
        <w:t xml:space="preserve"> Bio-Remedia Plus</w:t>
      </w:r>
    </w:p>
    <w:p w14:paraId="1889E7F8" w14:textId="77777777" w:rsidR="00F17C21" w:rsidRDefault="00F17C21"/>
    <w:p w14:paraId="7D94C62B" w14:textId="77777777" w:rsidR="00F17C21" w:rsidRDefault="00F17C21"/>
    <w:p w14:paraId="4F835ED9" w14:textId="77777777" w:rsidR="00F17C21" w:rsidRPr="007B6EB4" w:rsidRDefault="00F17C21">
      <w:pPr>
        <w:rPr>
          <w:color w:val="00B0F0"/>
        </w:rPr>
      </w:pPr>
      <w:r w:rsidRPr="007B6EB4">
        <w:rPr>
          <w:b/>
          <w:color w:val="00B0F0"/>
          <w:sz w:val="24"/>
          <w:szCs w:val="24"/>
        </w:rPr>
        <w:t>ADVANTAGES</w:t>
      </w:r>
    </w:p>
    <w:tbl>
      <w:tblPr>
        <w:tblW w:w="0" w:type="auto"/>
        <w:tblInd w:w="-288" w:type="dxa"/>
        <w:tblLayout w:type="fixed"/>
        <w:tblCellMar>
          <w:left w:w="115" w:type="dxa"/>
          <w:right w:w="115" w:type="dxa"/>
        </w:tblCellMar>
        <w:tblLook w:val="0000" w:firstRow="0" w:lastRow="0" w:firstColumn="0" w:lastColumn="0" w:noHBand="0" w:noVBand="0"/>
      </w:tblPr>
      <w:tblGrid>
        <w:gridCol w:w="5098"/>
        <w:gridCol w:w="5040"/>
      </w:tblGrid>
      <w:tr w:rsidR="00F17C21" w14:paraId="62B7B612" w14:textId="77777777">
        <w:tc>
          <w:tcPr>
            <w:tcW w:w="5098" w:type="dxa"/>
          </w:tcPr>
          <w:p w14:paraId="7DDA9527" w14:textId="77777777" w:rsidR="00F17C21" w:rsidRPr="00C9138F" w:rsidRDefault="001A0735">
            <w:pPr>
              <w:ind w:right="-18"/>
              <w:jc w:val="both"/>
              <w:rPr>
                <w:b/>
                <w:u w:val="single"/>
              </w:rPr>
            </w:pPr>
            <w:r>
              <w:t>BIO-REMEDIA PLUS</w:t>
            </w:r>
            <w:r w:rsidR="00F17C21">
              <w:t xml:space="preserve"> contains a synergistic blend of petroleum degrading and organic waste degrading bacterial strains.</w:t>
            </w:r>
            <w:r w:rsidR="0083609C">
              <w:t xml:space="preserve"> </w:t>
            </w:r>
            <w:r w:rsidR="0083609C" w:rsidRPr="00C9138F">
              <w:rPr>
                <w:b/>
                <w:u w:val="single"/>
              </w:rPr>
              <w:t xml:space="preserve">(Basic Terms, </w:t>
            </w:r>
            <w:r w:rsidR="00901BD1" w:rsidRPr="00C9138F">
              <w:rPr>
                <w:b/>
                <w:u w:val="single"/>
              </w:rPr>
              <w:t>consumes oils and hydrocarbons from the ground.</w:t>
            </w:r>
          </w:p>
          <w:p w14:paraId="4598EFB4" w14:textId="77777777" w:rsidR="00F17C21" w:rsidRPr="00C9138F" w:rsidRDefault="00F17C21">
            <w:pPr>
              <w:ind w:right="-18"/>
              <w:jc w:val="both"/>
              <w:rPr>
                <w:b/>
              </w:rPr>
            </w:pPr>
          </w:p>
          <w:p w14:paraId="1730B405" w14:textId="77777777" w:rsidR="00F17C21" w:rsidRDefault="00F17C21">
            <w:pPr>
              <w:ind w:right="-18"/>
              <w:jc w:val="both"/>
            </w:pPr>
            <w:r>
              <w:t xml:space="preserve">Each strain in </w:t>
            </w:r>
            <w:r w:rsidR="001A0735" w:rsidRPr="007B6EB4">
              <w:rPr>
                <w:b/>
                <w:color w:val="00B0F0"/>
              </w:rPr>
              <w:t>BIO-REMEDIA PLUS</w:t>
            </w:r>
            <w:r>
              <w:t xml:space="preserve"> was selected to work under diverse environmental conditions and </w:t>
            </w:r>
            <w:r w:rsidR="001E75B9">
              <w:t>provides</w:t>
            </w:r>
            <w:r>
              <w:t xml:space="preserve"> the most complete digestion of petroleum and petroleum degradation by-products.</w:t>
            </w:r>
          </w:p>
          <w:p w14:paraId="4276DF4F" w14:textId="77777777" w:rsidR="00F17C21" w:rsidRDefault="00F17C21">
            <w:pPr>
              <w:ind w:right="-18"/>
              <w:jc w:val="both"/>
            </w:pPr>
          </w:p>
          <w:p w14:paraId="6561BC14" w14:textId="77777777" w:rsidR="00F17C21" w:rsidRDefault="007B6EB4">
            <w:pPr>
              <w:ind w:right="-18"/>
              <w:jc w:val="both"/>
            </w:pPr>
            <w:r w:rsidRPr="00725F38">
              <w:rPr>
                <w:b/>
                <w:color w:val="00B0F0"/>
              </w:rPr>
              <w:t xml:space="preserve">BIO-REMEDIA </w:t>
            </w:r>
            <w:r w:rsidR="001A0735" w:rsidRPr="00725F38">
              <w:rPr>
                <w:b/>
                <w:color w:val="00B0F0"/>
              </w:rPr>
              <w:t>PLUS</w:t>
            </w:r>
            <w:r w:rsidR="00F17C21" w:rsidRPr="00725F38">
              <w:rPr>
                <w:b/>
              </w:rPr>
              <w:t xml:space="preserve"> </w:t>
            </w:r>
            <w:r w:rsidR="00F17C21">
              <w:t>contains proven petroleum degrading strains. As shown in the two graphs on the right, gas chromatograph analysis confirmed that these strains metabolize hydrocarbon products such as gasoline, oil, diesel, and BTEX (Benzene, Toluene, Ethylbenzene, and Xylene).</w:t>
            </w:r>
          </w:p>
          <w:p w14:paraId="7179380F" w14:textId="77777777" w:rsidR="00F17C21" w:rsidRDefault="00F17C21">
            <w:pPr>
              <w:ind w:right="-18"/>
              <w:jc w:val="both"/>
            </w:pPr>
          </w:p>
          <w:p w14:paraId="52688DC3" w14:textId="77777777" w:rsidR="00F17C21" w:rsidRDefault="00F17C21">
            <w:pPr>
              <w:ind w:right="-18"/>
              <w:jc w:val="both"/>
            </w:pPr>
            <w:r>
              <w:t xml:space="preserve">The bacterial cultures in this blend are also beneficial in treating soil tainted with hydrocarbons.  Soil treatments can be </w:t>
            </w:r>
            <w:proofErr w:type="gramStart"/>
            <w:r>
              <w:t>spray applied</w:t>
            </w:r>
            <w:proofErr w:type="gramEnd"/>
            <w:r>
              <w:t xml:space="preserve"> or tilled into the contaminated soil.  The addition of nutrients in soil applications to balance the system often shows increased activity.</w:t>
            </w:r>
          </w:p>
          <w:p w14:paraId="1013447D" w14:textId="77777777" w:rsidR="005C61C2" w:rsidRDefault="005C61C2">
            <w:pPr>
              <w:ind w:right="-18"/>
              <w:jc w:val="both"/>
            </w:pPr>
          </w:p>
          <w:p w14:paraId="4E37304C" w14:textId="77777777" w:rsidR="005C61C2" w:rsidRDefault="005C61C2">
            <w:pPr>
              <w:ind w:right="-18"/>
              <w:jc w:val="both"/>
            </w:pPr>
          </w:p>
        </w:tc>
        <w:tc>
          <w:tcPr>
            <w:tcW w:w="5040" w:type="dxa"/>
          </w:tcPr>
          <w:p w14:paraId="3644B8FD" w14:textId="37BC42BE" w:rsidR="00F17C21" w:rsidRDefault="0039558D">
            <w:pPr>
              <w:jc w:val="both"/>
            </w:pPr>
            <w:r>
              <w:rPr>
                <w:noProof/>
              </w:rPr>
              <w:drawing>
                <wp:inline distT="0" distB="0" distL="0" distR="0" wp14:anchorId="0266AE18" wp14:editId="43DAB0C5">
                  <wp:extent cx="2828925" cy="1790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790700"/>
                          </a:xfrm>
                          <a:prstGeom prst="rect">
                            <a:avLst/>
                          </a:prstGeom>
                          <a:solidFill>
                            <a:srgbClr val="FFFFFF"/>
                          </a:solidFill>
                          <a:ln>
                            <a:noFill/>
                          </a:ln>
                        </pic:spPr>
                      </pic:pic>
                    </a:graphicData>
                  </a:graphic>
                </wp:inline>
              </w:drawing>
            </w:r>
          </w:p>
          <w:p w14:paraId="05799289" w14:textId="77777777" w:rsidR="00F17C21" w:rsidRDefault="00F17C21">
            <w:pPr>
              <w:jc w:val="both"/>
            </w:pPr>
          </w:p>
          <w:p w14:paraId="23F75655" w14:textId="51FE91FB" w:rsidR="00F17C21" w:rsidRDefault="0039558D">
            <w:pPr>
              <w:jc w:val="both"/>
            </w:pPr>
            <w:r>
              <w:rPr>
                <w:noProof/>
              </w:rPr>
              <w:drawing>
                <wp:inline distT="0" distB="0" distL="0" distR="0" wp14:anchorId="38318E8F" wp14:editId="21804C5F">
                  <wp:extent cx="2771775"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1752600"/>
                          </a:xfrm>
                          <a:prstGeom prst="rect">
                            <a:avLst/>
                          </a:prstGeom>
                          <a:solidFill>
                            <a:srgbClr val="FFFFFF"/>
                          </a:solidFill>
                          <a:ln>
                            <a:noFill/>
                          </a:ln>
                        </pic:spPr>
                      </pic:pic>
                    </a:graphicData>
                  </a:graphic>
                </wp:inline>
              </w:drawing>
            </w:r>
          </w:p>
        </w:tc>
      </w:tr>
    </w:tbl>
    <w:p w14:paraId="3CD0BD69" w14:textId="77777777" w:rsidR="00F17C21" w:rsidRDefault="001C1F5B">
      <w:pPr>
        <w:tabs>
          <w:tab w:val="left" w:pos="5940"/>
        </w:tabs>
        <w:rPr>
          <w:b/>
          <w:color w:val="00B0F0"/>
          <w:sz w:val="32"/>
          <w:szCs w:val="32"/>
        </w:rPr>
      </w:pPr>
      <w:r w:rsidRPr="001C1F5B">
        <w:rPr>
          <w:b/>
          <w:color w:val="00B0F0"/>
          <w:sz w:val="32"/>
          <w:szCs w:val="32"/>
        </w:rPr>
        <w:t>Railway Applications:</w:t>
      </w:r>
    </w:p>
    <w:p w14:paraId="2EFF3C10" w14:textId="77777777" w:rsidR="001C1F5B" w:rsidRDefault="001C1F5B">
      <w:pPr>
        <w:tabs>
          <w:tab w:val="left" w:pos="5940"/>
        </w:tabs>
        <w:rPr>
          <w:b/>
          <w:color w:val="00B0F0"/>
        </w:rPr>
      </w:pPr>
    </w:p>
    <w:p w14:paraId="10B00044" w14:textId="77777777" w:rsidR="001C1F5B" w:rsidRDefault="001C1F5B">
      <w:pPr>
        <w:tabs>
          <w:tab w:val="left" w:pos="5940"/>
        </w:tabs>
      </w:pPr>
      <w:r w:rsidRPr="001C1F5B">
        <w:t xml:space="preserve">Spray tracks with </w:t>
      </w:r>
      <w:r w:rsidRPr="001C1F5B">
        <w:rPr>
          <w:b/>
          <w:color w:val="00B0F0"/>
        </w:rPr>
        <w:t>Bio-Remedia Plus</w:t>
      </w:r>
      <w:r w:rsidRPr="001C1F5B">
        <w:t xml:space="preserve"> between tracks and on both sides.</w:t>
      </w:r>
      <w:r w:rsidRPr="001C1F5B">
        <w:rPr>
          <w:b/>
          <w:color w:val="00B0F0"/>
        </w:rPr>
        <w:t xml:space="preserve"> Bio-Remedia Plus</w:t>
      </w:r>
      <w:r>
        <w:rPr>
          <w:b/>
          <w:color w:val="00B0F0"/>
        </w:rPr>
        <w:t xml:space="preserve"> </w:t>
      </w:r>
      <w:r w:rsidRPr="001C1F5B">
        <w:t>starts working immediately</w:t>
      </w:r>
      <w:r>
        <w:t xml:space="preserve"> on the oil</w:t>
      </w:r>
      <w:r w:rsidR="00826557">
        <w:t>s</w:t>
      </w:r>
      <w:r>
        <w:t xml:space="preserve"> that has se</w:t>
      </w:r>
      <w:r w:rsidR="00826557">
        <w:t>ep</w:t>
      </w:r>
      <w:r>
        <w:t xml:space="preserve"> into the ground.  Once surface </w:t>
      </w:r>
      <w:r w:rsidR="003F7676">
        <w:t xml:space="preserve">is </w:t>
      </w:r>
      <w:r>
        <w:t xml:space="preserve">soaked with the </w:t>
      </w:r>
    </w:p>
    <w:p w14:paraId="4B06EAFF" w14:textId="77777777" w:rsidR="001C1F5B" w:rsidRPr="003F7676" w:rsidRDefault="001C1F5B">
      <w:pPr>
        <w:tabs>
          <w:tab w:val="left" w:pos="5940"/>
        </w:tabs>
      </w:pPr>
      <w:r w:rsidRPr="001C1F5B">
        <w:rPr>
          <w:b/>
          <w:color w:val="00B0F0"/>
        </w:rPr>
        <w:t>Bio-Remedia Plus</w:t>
      </w:r>
      <w:r w:rsidR="003F7676">
        <w:rPr>
          <w:b/>
          <w:color w:val="00B0F0"/>
        </w:rPr>
        <w:t xml:space="preserve">, </w:t>
      </w:r>
      <w:r w:rsidR="003F7676" w:rsidRPr="003F7676">
        <w:t>degradation</w:t>
      </w:r>
      <w:r w:rsidR="003F7676">
        <w:t xml:space="preserve"> of </w:t>
      </w:r>
      <w:proofErr w:type="gramStart"/>
      <w:r w:rsidR="003F7676">
        <w:t>petrol</w:t>
      </w:r>
      <w:r w:rsidR="006906B2">
        <w:t>eum based</w:t>
      </w:r>
      <w:proofErr w:type="gramEnd"/>
      <w:r w:rsidR="006906B2">
        <w:t xml:space="preserve"> hydrocarbons </w:t>
      </w:r>
      <w:proofErr w:type="gramStart"/>
      <w:r w:rsidR="006906B2">
        <w:t>begins</w:t>
      </w:r>
      <w:proofErr w:type="gramEnd"/>
      <w:r w:rsidR="006906B2">
        <w:t>.</w:t>
      </w:r>
    </w:p>
    <w:p w14:paraId="63721E9D" w14:textId="56BD5301" w:rsidR="00F17C21" w:rsidRDefault="0039558D" w:rsidP="001C1F5B">
      <w:pPr>
        <w:tabs>
          <w:tab w:val="left" w:pos="5940"/>
        </w:tabs>
        <w:jc w:val="center"/>
      </w:pPr>
      <w:r>
        <w:rPr>
          <w:noProof/>
          <w:lang w:eastAsia="en-US"/>
        </w:rPr>
        <w:lastRenderedPageBreak/>
        <mc:AlternateContent>
          <mc:Choice Requires="wps">
            <w:drawing>
              <wp:anchor distT="0" distB="0" distL="114300" distR="114300" simplePos="0" relativeHeight="251660288" behindDoc="0" locked="0" layoutInCell="1" allowOverlap="1" wp14:anchorId="6036D47F" wp14:editId="79308DD0">
                <wp:simplePos x="0" y="0"/>
                <wp:positionH relativeFrom="column">
                  <wp:posOffset>3438525</wp:posOffset>
                </wp:positionH>
                <wp:positionV relativeFrom="paragraph">
                  <wp:posOffset>1476375</wp:posOffset>
                </wp:positionV>
                <wp:extent cx="581025" cy="714375"/>
                <wp:effectExtent l="57150" t="47625" r="57150" b="47625"/>
                <wp:wrapNone/>
                <wp:docPr id="5598465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7143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B5433" id="_x0000_t32" coordsize="21600,21600" o:spt="32" o:oned="t" path="m,l21600,21600e" filled="f">
                <v:path arrowok="t" fillok="f" o:connecttype="none"/>
                <o:lock v:ext="edit" shapetype="t"/>
              </v:shapetype>
              <v:shape id="AutoShape 9" o:spid="_x0000_s1026" type="#_x0000_t32" style="position:absolute;margin-left:270.75pt;margin-top:116.25pt;width:45.75pt;height:56.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C82AEAAKgDAAAOAAAAZHJzL2Uyb0RvYy54bWysU01v2zAMvQ/YfxB0X2xny9oZcXpI1+3Q&#10;rQHa/QBFH7YwWRQoJXb+/UQ1SPdxGYbpIIgi+cj3RK1v5tGxo8ZowXe8WdScaS9BWd93/NvT3Ztr&#10;zmISXgkHXnf8pCO/2bx+tZ5Cq5cwgFMaWQbxsZ1Cx4eUQltVUQ56FHEBQfvsNICjSNnEvlIopow+&#10;umpZ1++rCVAFBKljzLe3z06+KfjGaJkejIk6Mdfx3FsqO5Z9T3u1WYu2RxEGK89tiH/oYhTW56IX&#10;qFuRBDug/QNqtBIhgkkLCWMFxlipC4fMpql/Y/M4iKALlyxODBeZ4v+DlV+PW79Dal3O/jHcg/we&#10;mYftIHyvSwNPp5AfriGpqinE9pJCRgw7ZPvpC6gcIw4JigqzwZEZZ8NnSiTwzJTNRfbTRXY9Jybz&#10;5eq6qZcrzmR2XTXv3l6tSi3REgwlB4zpk4aR0aHjMaGw/ZC24H1+YMDnEuJ4HxM1+ZJAyR7urHPl&#10;nZ1nU8c/rHIx8kRwVpGzGNjvtw7ZUdCklHXu4pcwhINXBWzQQn30iqUiT0KbBXOaU4VRK86czh+C&#10;TiU6Cev+NjoTcP4sNulLwxzbPajTDokfWXkcCtPz6NK8/WyXqJcPtvkBAAD//wMAUEsDBBQABgAI&#10;AAAAIQCZv77b4AAAAAsBAAAPAAAAZHJzL2Rvd25yZXYueG1sTI9NS8QwEIbvgv8hjOBF3PRju0jt&#10;dBFxQVg8uBXP2Ta2xWZSmjSt/97x5N5mmId3nrfYr2YQQU+ut4QQbyIQmmrb9NQifFSH+wcQzitq&#10;1GBJI/xoB/vy+qpQeWMXetfh5FvBIeRyhdB5P+ZSurrTRrmNHTXx7ctORnlep1Y2k1o43AwyiaKd&#10;NKon/tCpUT93uv4+zQaB4ru3z7Y6uDAfj2F5dVUYXyrE25v16RGE16v/h+FPn9WhZKeznalxYkDI&#10;tnHGKEKSJjwwsUtTbndGSLdZBLIs5GWH8hcAAP//AwBQSwECLQAUAAYACAAAACEAtoM4kv4AAADh&#10;AQAAEwAAAAAAAAAAAAAAAAAAAAAAW0NvbnRlbnRfVHlwZXNdLnhtbFBLAQItABQABgAIAAAAIQA4&#10;/SH/1gAAAJQBAAALAAAAAAAAAAAAAAAAAC8BAABfcmVscy8ucmVsc1BLAQItABQABgAIAAAAIQB5&#10;WVC82AEAAKgDAAAOAAAAAAAAAAAAAAAAAC4CAABkcnMvZTJvRG9jLnhtbFBLAQItABQABgAIAAAA&#10;IQCZv77b4AAAAAsBAAAPAAAAAAAAAAAAAAAAADIEAABkcnMvZG93bnJldi54bWxQSwUGAAAAAAQA&#10;BADzAAAAPwUAAAAA&#10;">
                <v:stroke startarrow="block" endarrow="block"/>
              </v:shape>
            </w:pict>
          </mc:Fallback>
        </mc:AlternateContent>
      </w:r>
      <w:r>
        <w:rPr>
          <w:noProof/>
          <w:lang w:eastAsia="en-US"/>
        </w:rPr>
        <mc:AlternateContent>
          <mc:Choice Requires="wps">
            <w:drawing>
              <wp:anchor distT="0" distB="0" distL="114300" distR="114300" simplePos="0" relativeHeight="251659264" behindDoc="0" locked="0" layoutInCell="1" allowOverlap="1" wp14:anchorId="32830718" wp14:editId="2797BDFC">
                <wp:simplePos x="0" y="0"/>
                <wp:positionH relativeFrom="column">
                  <wp:posOffset>2867025</wp:posOffset>
                </wp:positionH>
                <wp:positionV relativeFrom="paragraph">
                  <wp:posOffset>1657350</wp:posOffset>
                </wp:positionV>
                <wp:extent cx="247650" cy="619125"/>
                <wp:effectExtent l="57150" t="38100" r="57150" b="38100"/>
                <wp:wrapNone/>
                <wp:docPr id="43498456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619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50743" id="AutoShape 8" o:spid="_x0000_s1026" type="#_x0000_t32" style="position:absolute;margin-left:225.75pt;margin-top:130.5pt;width:19.5pt;height:48.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h2AEAAKgDAAAOAAAAZHJzL2Uyb0RvYy54bWysU01v2zAMvQ/YfxB0XxwHS7YacXpI1+3Q&#10;bQHa/QBFkm1hsihQSpz8+5FqkO7jMgzzQTBF8pHvkVrfnkYvjhaTg9DKejaXwgYNxoW+ld+e7t+8&#10;lyJlFYzyEGwrzzbJ283rV+spNnYBA3hjURBISM0UWznkHJuqSnqwo0oziDaQswMcVSYT+8qgmgh9&#10;9NViPl9VE6CJCNqmRLd3z065KfhdZ3X+2nXJZuFbSb3lcmI593xWm7VqelRxcPrShvqHLkblAhW9&#10;Qt2prMQB3R9Qo9MICbo80zBW0HVO28KB2NTz39g8DirawoXESfEqU/p/sPrLcRt2yK3rU3iMD6C/&#10;JxFgO6jQ29LA0znS4GqWqppiaq4pbKS4Q7GfPoOhGHXIUFQ4dTiKzrv4iRMZnJiKU5H9fJXdnrLQ&#10;dLl4+261pOFocq3qm3qxLLVUwzCcHDHljxZGwT+tTBmV64e8hRBowIDPJdTxIWVu8iWBkwPcO+/L&#10;nH0QUytvllSAPQm8M+wsBvb7rUdxVLwp5bt08UsYwiGYAjZYZT4EI3KRJ6MjwbyVXGG0Rgpv6UHw&#10;X4nOyvm/jSYCPlzEZn15mVOzB3PeIfNji9ahML2sLu/bz3aJenlgmx8AAAD//wMAUEsDBBQABgAI&#10;AAAAIQDifdON4AAAAAsBAAAPAAAAZHJzL2Rvd25yZXYueG1sTI/BSsQwEIbvgu8QRvAibtp1u6y1&#10;6SLigrB4cCues83YFptJadK0vr3jSY8z8/HP9xf7xfYi4ug7RwrSVQICqXamo0bBe3W43YHwQZPR&#10;vSNU8I0e9uXlRaFz42Z6w3gKjeAQ8rlW0IYw5FL6ukWr/coNSHz7dKPVgcexkWbUM4fbXq6TZCut&#10;7og/tHrApxbrr9NkFVB68/rRVAcfp+Mxzi++isNzpdT11fL4ACLgEv5g+NVndSjZ6ewmMl70CjZZ&#10;mjGqYL1NuRQTm/uEN2cFd9kuA1kW8n+H8gcAAP//AwBQSwECLQAUAAYACAAAACEAtoM4kv4AAADh&#10;AQAAEwAAAAAAAAAAAAAAAAAAAAAAW0NvbnRlbnRfVHlwZXNdLnhtbFBLAQItABQABgAIAAAAIQA4&#10;/SH/1gAAAJQBAAALAAAAAAAAAAAAAAAAAC8BAABfcmVscy8ucmVsc1BLAQItABQABgAIAAAAIQCu&#10;6U/h2AEAAKgDAAAOAAAAAAAAAAAAAAAAAC4CAABkcnMvZTJvRG9jLnhtbFBLAQItABQABgAIAAAA&#10;IQDifdON4AAAAAsBAAAPAAAAAAAAAAAAAAAAADIEAABkcnMvZG93bnJldi54bWxQSwUGAAAAAAQA&#10;BADzAAAAPwUAAAAA&#10;">
                <v:stroke startarrow="block" endarrow="block"/>
              </v:shape>
            </w:pict>
          </mc:Fallback>
        </mc:AlternateContent>
      </w:r>
      <w:r>
        <w:rPr>
          <w:noProof/>
          <w:lang w:eastAsia="en-US"/>
        </w:rPr>
        <mc:AlternateContent>
          <mc:Choice Requires="wps">
            <w:drawing>
              <wp:anchor distT="0" distB="0" distL="114300" distR="114300" simplePos="0" relativeHeight="251658240" behindDoc="0" locked="0" layoutInCell="1" allowOverlap="1" wp14:anchorId="67B40054" wp14:editId="65D5CD3E">
                <wp:simplePos x="0" y="0"/>
                <wp:positionH relativeFrom="column">
                  <wp:posOffset>2076450</wp:posOffset>
                </wp:positionH>
                <wp:positionV relativeFrom="paragraph">
                  <wp:posOffset>1609725</wp:posOffset>
                </wp:positionV>
                <wp:extent cx="342900" cy="581025"/>
                <wp:effectExtent l="57150" t="38100" r="57150" b="38100"/>
                <wp:wrapNone/>
                <wp:docPr id="81696202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581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CE232" id="AutoShape 7" o:spid="_x0000_s1026" type="#_x0000_t32" style="position:absolute;margin-left:163.5pt;margin-top:126.75pt;width:27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s0gEAAJ4DAAAOAAAAZHJzL2Uyb0RvYy54bWysU8Fu2zAMvQ/YPwi6L3ayZWiNOD2k6y7d&#10;FqDdBzCSbAuTRYFS4uTvR2lpuq2XYpgOgihSj3yP1OrmODpxMBQt+lbOZ7UUxivU1vet/P549+5K&#10;ipjAa3DoTStPJsqb9ds3qyk0ZoEDOm1IMIiPzRRaOaQUmqqKajAjxBkG49nZIY2Q2KS+0gQTo4+u&#10;WtT1x2pC0oFQmRj59vaXU64LftcZlb51XTRJuFZybansVPZd3qv1CpqeIAxWncuAf6hiBOs56QXq&#10;FhKIPdkXUKNVhBG7NFM4Vth1VpnCgdnM67/YPAwQTOHC4sRwkSn+P1j19bDxW8qlq6N/CPeofkTh&#10;cTOA700p4PEUuHHzLFU1hdhcnmQjhi2J3fQFNcfAPmFR4djRmCGZnzgWsU8Xsc0xCcWX7z8srmtu&#10;iWLX8mpeL5YlAzRPjwPF9NngKPKhlTER2H5IG/Se24o0L6ngcB9TLg2apwc5s8c761zprvNiauX1&#10;khNkT0RndXYWg/rdxpE4QJ6Pss5V/BFGuPe6gA0G9CevRSqiJLIskzMyZxiNlsIZ/gb5VKITWPfa&#10;aCbg/FnirGoe4djsUJ+2lPlli4egMD0PbJ6y3+0S9fyt1j8BAAD//wMAUEsDBBQABgAIAAAAIQBN&#10;k9kX4gAAAAsBAAAPAAAAZHJzL2Rvd25yZXYueG1sTI/NTsMwEITvSLyDtUjcqNOElCrEqRA/EuoF&#10;USgSNzdekgh7HcVOE3h6lhPcdndGs9+Um9lZccQhdJ4ULBcJCKTam44aBa8vDxdrECFqMtp6QgVf&#10;GGBTnZ6UujB+omc87mIjOIRCoRW0MfaFlKFu0emw8D0Sax9+cDryOjTSDHricGdlmiQr6XRH/KHV&#10;Pd62WH/uRqfA0v7p/k0/hu1qnHG/ff+WbrpT6vxsvrkGEXGOf2b4xWd0qJjp4EcyQVgFWXrFXaKC&#10;NM9yEOzI1ku+HHi4zBOQVSn/d6h+AAAA//8DAFBLAQItABQABgAIAAAAIQC2gziS/gAAAOEBAAAT&#10;AAAAAAAAAAAAAAAAAAAAAABbQ29udGVudF9UeXBlc10ueG1sUEsBAi0AFAAGAAgAAAAhADj9If/W&#10;AAAAlAEAAAsAAAAAAAAAAAAAAAAALwEAAF9yZWxzLy5yZWxzUEsBAi0AFAAGAAgAAAAhAH71EyzS&#10;AQAAngMAAA4AAAAAAAAAAAAAAAAALgIAAGRycy9lMm9Eb2MueG1sUEsBAi0AFAAGAAgAAAAhAE2T&#10;2RfiAAAACwEAAA8AAAAAAAAAAAAAAAAALAQAAGRycy9kb3ducmV2LnhtbFBLBQYAAAAABAAEAPMA&#10;AAA7BQAAAAA=&#10;">
                <v:stroke startarrow="block" endarrow="block"/>
              </v:shape>
            </w:pict>
          </mc:Fallback>
        </mc:AlternateContent>
      </w:r>
      <w:r w:rsidRPr="001C1F5B">
        <w:rPr>
          <w:noProof/>
        </w:rPr>
        <w:drawing>
          <wp:inline distT="0" distB="0" distL="0" distR="0" wp14:anchorId="7F7D83D5" wp14:editId="31C07E2A">
            <wp:extent cx="2381250" cy="1771650"/>
            <wp:effectExtent l="38100" t="38100" r="19050" b="190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771650"/>
                    </a:xfrm>
                    <a:prstGeom prst="rect">
                      <a:avLst/>
                    </a:prstGeom>
                    <a:noFill/>
                    <a:ln w="28575" cmpd="sng">
                      <a:solidFill>
                        <a:srgbClr val="00B0F0"/>
                      </a:solidFill>
                      <a:miter lim="800000"/>
                      <a:headEnd/>
                      <a:tailEnd/>
                    </a:ln>
                    <a:effectLst/>
                  </pic:spPr>
                </pic:pic>
              </a:graphicData>
            </a:graphic>
          </wp:inline>
        </w:drawing>
      </w:r>
    </w:p>
    <w:p w14:paraId="2C0D4F0B" w14:textId="77777777" w:rsidR="00F17C21" w:rsidRDefault="00F17C21">
      <w:pPr>
        <w:tabs>
          <w:tab w:val="left" w:pos="5940"/>
        </w:tabs>
      </w:pPr>
    </w:p>
    <w:p w14:paraId="159E22F4" w14:textId="77777777" w:rsidR="00F1367A" w:rsidRDefault="00F1367A" w:rsidP="00F1367A">
      <w:pPr>
        <w:tabs>
          <w:tab w:val="left" w:pos="5940"/>
        </w:tabs>
        <w:jc w:val="center"/>
        <w:rPr>
          <w:b/>
        </w:rPr>
      </w:pPr>
    </w:p>
    <w:p w14:paraId="6EAFA8D4" w14:textId="77777777" w:rsidR="00F1367A" w:rsidRDefault="00F1367A" w:rsidP="00F1367A">
      <w:pPr>
        <w:tabs>
          <w:tab w:val="left" w:pos="5940"/>
        </w:tabs>
        <w:jc w:val="center"/>
        <w:rPr>
          <w:b/>
        </w:rPr>
      </w:pPr>
    </w:p>
    <w:p w14:paraId="63ECC413" w14:textId="77777777" w:rsidR="00F1367A" w:rsidRDefault="00BA2375" w:rsidP="00F1367A">
      <w:pPr>
        <w:tabs>
          <w:tab w:val="left" w:pos="5940"/>
        </w:tabs>
        <w:jc w:val="center"/>
        <w:rPr>
          <w:b/>
        </w:rPr>
      </w:pPr>
      <w:r>
        <w:rPr>
          <w:b/>
        </w:rPr>
        <w:t>Locations to soak with Bio-Remedia Plus</w:t>
      </w:r>
    </w:p>
    <w:p w14:paraId="0D2AFEDF" w14:textId="77777777" w:rsidR="001479A4" w:rsidRDefault="001479A4" w:rsidP="00F1367A">
      <w:pPr>
        <w:tabs>
          <w:tab w:val="left" w:pos="5940"/>
        </w:tabs>
        <w:jc w:val="center"/>
        <w:rPr>
          <w:b/>
        </w:rPr>
      </w:pPr>
    </w:p>
    <w:p w14:paraId="45806F0D" w14:textId="77777777" w:rsidR="001479A4" w:rsidRPr="00CF4DFF" w:rsidRDefault="001479A4" w:rsidP="001479A4">
      <w:pPr>
        <w:tabs>
          <w:tab w:val="left" w:pos="5940"/>
        </w:tabs>
        <w:rPr>
          <w:b/>
          <w:color w:val="00B0F0"/>
          <w:u w:val="single"/>
        </w:rPr>
      </w:pPr>
      <w:r w:rsidRPr="00CF4DFF">
        <w:rPr>
          <w:b/>
          <w:color w:val="00B0F0"/>
          <w:u w:val="single"/>
        </w:rPr>
        <w:t>Using concentration:</w:t>
      </w:r>
    </w:p>
    <w:p w14:paraId="6B312ED8" w14:textId="77777777" w:rsidR="001479A4" w:rsidRDefault="001479A4" w:rsidP="001479A4">
      <w:pPr>
        <w:tabs>
          <w:tab w:val="left" w:pos="5940"/>
        </w:tabs>
        <w:rPr>
          <w:b/>
        </w:rPr>
      </w:pPr>
    </w:p>
    <w:p w14:paraId="58DF0E9A" w14:textId="77777777" w:rsidR="001479A4" w:rsidRDefault="001479A4" w:rsidP="001479A4">
      <w:pPr>
        <w:tabs>
          <w:tab w:val="left" w:pos="5940"/>
        </w:tabs>
        <w:rPr>
          <w:b/>
        </w:rPr>
      </w:pPr>
      <w:r>
        <w:rPr>
          <w:b/>
        </w:rPr>
        <w:t xml:space="preserve">Use Bio-Remedia Plus </w:t>
      </w:r>
      <w:proofErr w:type="gramStart"/>
      <w:r>
        <w:rPr>
          <w:b/>
        </w:rPr>
        <w:t>at</w:t>
      </w:r>
      <w:proofErr w:type="gramEnd"/>
      <w:r>
        <w:rPr>
          <w:b/>
        </w:rPr>
        <w:t xml:space="preserve"> 1:3 to 1:4</w:t>
      </w:r>
      <w:proofErr w:type="gramStart"/>
      <w:r>
        <w:rPr>
          <w:b/>
        </w:rPr>
        <w:t>.  (</w:t>
      </w:r>
      <w:proofErr w:type="gramEnd"/>
      <w:r>
        <w:rPr>
          <w:b/>
        </w:rPr>
        <w:t xml:space="preserve">One gallon of </w:t>
      </w:r>
      <w:r w:rsidRPr="00794A32">
        <w:rPr>
          <w:b/>
          <w:color w:val="00B0F0"/>
        </w:rPr>
        <w:t>Bio-Remedia Plus</w:t>
      </w:r>
      <w:r>
        <w:rPr>
          <w:b/>
        </w:rPr>
        <w:t xml:space="preserve"> to 3 to 4 gallons of water)</w:t>
      </w:r>
    </w:p>
    <w:p w14:paraId="004006C9" w14:textId="77777777" w:rsidR="009452F4" w:rsidRPr="00794A32" w:rsidRDefault="009452F4" w:rsidP="001479A4">
      <w:pPr>
        <w:tabs>
          <w:tab w:val="left" w:pos="5940"/>
        </w:tabs>
        <w:rPr>
          <w:b/>
        </w:rPr>
      </w:pPr>
      <w:r>
        <w:rPr>
          <w:b/>
        </w:rPr>
        <w:t>Soak surface abundantly.</w:t>
      </w:r>
      <w:r w:rsidR="00B30F13">
        <w:rPr>
          <w:b/>
        </w:rPr>
        <w:t xml:space="preserve">  Within minutes</w:t>
      </w:r>
      <w:r w:rsidR="00794A32">
        <w:rPr>
          <w:b/>
        </w:rPr>
        <w:t xml:space="preserve"> </w:t>
      </w:r>
      <w:r w:rsidR="00794A32" w:rsidRPr="00794A32">
        <w:rPr>
          <w:b/>
          <w:color w:val="00B0F0"/>
        </w:rPr>
        <w:t>Bio-Remedia Plus</w:t>
      </w:r>
      <w:r w:rsidR="00794A32">
        <w:rPr>
          <w:b/>
          <w:color w:val="00B0F0"/>
        </w:rPr>
        <w:t xml:space="preserve"> </w:t>
      </w:r>
      <w:r w:rsidR="00794A32">
        <w:rPr>
          <w:b/>
        </w:rPr>
        <w:t>starts digesting hydrocarbons.</w:t>
      </w:r>
    </w:p>
    <w:p w14:paraId="33510285" w14:textId="77777777" w:rsidR="00F17C21" w:rsidRDefault="00F17C21">
      <w:pPr>
        <w:tabs>
          <w:tab w:val="left" w:pos="5940"/>
        </w:tabs>
      </w:pPr>
    </w:p>
    <w:p w14:paraId="45DA7651" w14:textId="77777777" w:rsidR="00F17C21" w:rsidRDefault="00F17C21">
      <w:pPr>
        <w:tabs>
          <w:tab w:val="left" w:pos="5940"/>
        </w:tabs>
      </w:pPr>
    </w:p>
    <w:p w14:paraId="68F9ED05" w14:textId="77777777" w:rsidR="001E1E4C" w:rsidRDefault="001E1E4C">
      <w:pPr>
        <w:tabs>
          <w:tab w:val="left" w:pos="5940"/>
        </w:tabs>
      </w:pPr>
    </w:p>
    <w:p w14:paraId="5706D2B9" w14:textId="77777777" w:rsidR="001E1E4C" w:rsidRDefault="001E1E4C">
      <w:pPr>
        <w:tabs>
          <w:tab w:val="left" w:pos="5940"/>
        </w:tabs>
      </w:pPr>
    </w:p>
    <w:p w14:paraId="3BCEF15A" w14:textId="77777777" w:rsidR="00F17C21" w:rsidRPr="003B7A44" w:rsidRDefault="001A0735">
      <w:pPr>
        <w:tabs>
          <w:tab w:val="left" w:pos="5940"/>
        </w:tabs>
        <w:rPr>
          <w:color w:val="00B0F0"/>
          <w:u w:val="single"/>
        </w:rPr>
      </w:pPr>
      <w:r w:rsidRPr="003B7A44">
        <w:rPr>
          <w:b/>
          <w:color w:val="00B0F0"/>
          <w:sz w:val="24"/>
          <w:szCs w:val="24"/>
          <w:u w:val="single"/>
        </w:rPr>
        <w:t>BIO-REMEDIA PLUS</w:t>
      </w:r>
      <w:r w:rsidR="00F17C21" w:rsidRPr="003B7A44">
        <w:rPr>
          <w:b/>
          <w:color w:val="00B0F0"/>
          <w:sz w:val="24"/>
          <w:szCs w:val="24"/>
          <w:u w:val="single"/>
        </w:rPr>
        <w:t xml:space="preserve"> Specifications</w:t>
      </w:r>
    </w:p>
    <w:p w14:paraId="0D0DE3FD" w14:textId="77777777" w:rsidR="00F17C21" w:rsidRDefault="00F17C21"/>
    <w:tbl>
      <w:tblPr>
        <w:tblW w:w="0" w:type="auto"/>
        <w:tblLayout w:type="fixed"/>
        <w:tblLook w:val="0000" w:firstRow="0" w:lastRow="0" w:firstColumn="0" w:lastColumn="0" w:noHBand="0" w:noVBand="0"/>
      </w:tblPr>
      <w:tblGrid>
        <w:gridCol w:w="4788"/>
        <w:gridCol w:w="4680"/>
      </w:tblGrid>
      <w:tr w:rsidR="00F17C21" w14:paraId="02FBC96B" w14:textId="77777777">
        <w:tc>
          <w:tcPr>
            <w:tcW w:w="4788" w:type="dxa"/>
          </w:tcPr>
          <w:p w14:paraId="68F00FAA" w14:textId="77777777" w:rsidR="00F17C21" w:rsidRPr="00725F38" w:rsidRDefault="00F17C21">
            <w:pPr>
              <w:rPr>
                <w:u w:val="single"/>
              </w:rPr>
            </w:pPr>
            <w:r w:rsidRPr="00725F38">
              <w:rPr>
                <w:b/>
                <w:u w:val="single"/>
              </w:rPr>
              <w:t>APPLICATIONS</w:t>
            </w:r>
          </w:p>
          <w:p w14:paraId="5C95D3C8" w14:textId="77777777" w:rsidR="00F17C21" w:rsidRDefault="00F17C21"/>
          <w:p w14:paraId="7AEA967D" w14:textId="77777777" w:rsidR="00F17C21" w:rsidRDefault="00F17C21">
            <w:r>
              <w:t>Petroleum contaminated wastewater</w:t>
            </w:r>
          </w:p>
          <w:p w14:paraId="149C3CC3" w14:textId="77777777" w:rsidR="00F17C21" w:rsidRDefault="00F17C21">
            <w:r>
              <w:t>Marine bilges</w:t>
            </w:r>
          </w:p>
          <w:p w14:paraId="48D3C85A" w14:textId="77777777" w:rsidR="00F17C21" w:rsidRDefault="00F17C21">
            <w:r>
              <w:t>Car/Truck washes</w:t>
            </w:r>
          </w:p>
          <w:p w14:paraId="7FB9F16B" w14:textId="77777777" w:rsidR="00F17C21" w:rsidRDefault="00F17C21">
            <w:r>
              <w:t>Soil remediation</w:t>
            </w:r>
          </w:p>
          <w:p w14:paraId="1B6F9613" w14:textId="77777777" w:rsidR="00F17C21" w:rsidRDefault="00F17C21">
            <w:r>
              <w:t>Rail Yards</w:t>
            </w:r>
          </w:p>
          <w:p w14:paraId="22DD28A7" w14:textId="77777777" w:rsidR="00F17C21" w:rsidRDefault="00F17C21">
            <w:r>
              <w:t>Rail Tracks</w:t>
            </w:r>
          </w:p>
          <w:p w14:paraId="196D48AA" w14:textId="77777777" w:rsidR="00F17C21" w:rsidRDefault="00F17C21"/>
        </w:tc>
        <w:tc>
          <w:tcPr>
            <w:tcW w:w="4680" w:type="dxa"/>
          </w:tcPr>
          <w:p w14:paraId="10896BDD" w14:textId="77777777" w:rsidR="00F17C21" w:rsidRDefault="00F17C21" w:rsidP="00A62315"/>
        </w:tc>
      </w:tr>
      <w:tr w:rsidR="00F17C21" w14:paraId="1D375A4E" w14:textId="77777777">
        <w:tc>
          <w:tcPr>
            <w:tcW w:w="4788" w:type="dxa"/>
          </w:tcPr>
          <w:p w14:paraId="106AAFF7" w14:textId="77777777" w:rsidR="00F17C21" w:rsidRPr="00725F38" w:rsidRDefault="00F17C21">
            <w:pPr>
              <w:rPr>
                <w:u w:val="single"/>
              </w:rPr>
            </w:pPr>
            <w:r w:rsidRPr="00725F38">
              <w:rPr>
                <w:b/>
                <w:u w:val="single"/>
              </w:rPr>
              <w:t>PRODUCT PROFILE</w:t>
            </w:r>
          </w:p>
          <w:p w14:paraId="67ED6302" w14:textId="77777777" w:rsidR="00F17C21" w:rsidRDefault="00F17C21"/>
          <w:p w14:paraId="18FC3120" w14:textId="77777777" w:rsidR="00F17C21" w:rsidRDefault="00F17C21">
            <w:r>
              <w:rPr>
                <w:u w:val="single"/>
              </w:rPr>
              <w:t xml:space="preserve">Multiple </w:t>
            </w:r>
            <w:r>
              <w:rPr>
                <w:i/>
                <w:u w:val="single"/>
              </w:rPr>
              <w:t>Bacillus</w:t>
            </w:r>
            <w:r>
              <w:rPr>
                <w:u w:val="single"/>
              </w:rPr>
              <w:t xml:space="preserve"> Species</w:t>
            </w:r>
          </w:p>
          <w:p w14:paraId="1DF55399" w14:textId="77777777" w:rsidR="00F17C21" w:rsidRDefault="00F17C21">
            <w:r>
              <w:t>•  Naturally occurring, non-engineered</w:t>
            </w:r>
          </w:p>
          <w:p w14:paraId="6794C62F" w14:textId="77777777" w:rsidR="00F17C21" w:rsidRDefault="00F17C21">
            <w:r>
              <w:t>•  Aerobes and facultative anaerobes</w:t>
            </w:r>
          </w:p>
          <w:p w14:paraId="5183DC5A" w14:textId="77777777" w:rsidR="00F17C21" w:rsidRDefault="00F17C21">
            <w:r>
              <w:t>•  Highly motile</w:t>
            </w:r>
          </w:p>
          <w:p w14:paraId="4AA95C62" w14:textId="77777777" w:rsidR="00F17C21" w:rsidRDefault="00F17C21">
            <w:r>
              <w:t>•  Positive chemotaxis</w:t>
            </w:r>
          </w:p>
          <w:p w14:paraId="5E4A06D3" w14:textId="77777777" w:rsidR="00F17C21" w:rsidRDefault="00F17C21">
            <w:r>
              <w:t>•  100% stabilized bacterial spores</w:t>
            </w:r>
          </w:p>
          <w:p w14:paraId="58F4A3B8" w14:textId="77777777" w:rsidR="005014B8" w:rsidRDefault="005014B8"/>
          <w:p w14:paraId="3C39A63B" w14:textId="77777777" w:rsidR="005014B8" w:rsidRDefault="005014B8"/>
          <w:p w14:paraId="0AAAFDDA" w14:textId="77777777" w:rsidR="005014B8" w:rsidRDefault="005014B8" w:rsidP="005014B8">
            <w:r w:rsidRPr="00833014">
              <w:rPr>
                <w:b/>
                <w:color w:val="00B0F0"/>
              </w:rPr>
              <w:t>BIO-REMEDIA PLUS</w:t>
            </w:r>
            <w:r>
              <w:t xml:space="preserve"> should be applied at a rate of 1 gallon per 50 to 75 square </w:t>
            </w:r>
            <w:proofErr w:type="gramStart"/>
            <w:r>
              <w:t>foot</w:t>
            </w:r>
            <w:proofErr w:type="gramEnd"/>
            <w:r>
              <w:t xml:space="preserve"> of hard surface area or soil surface.  The initial application should be applied with an even spray using an atomizing or non-atomizing spray head.</w:t>
            </w:r>
          </w:p>
          <w:p w14:paraId="5CD9548F" w14:textId="77777777" w:rsidR="00B741A2" w:rsidRDefault="00B741A2" w:rsidP="005014B8"/>
          <w:p w14:paraId="188DCCEA" w14:textId="77777777" w:rsidR="00B741A2" w:rsidRDefault="00B741A2" w:rsidP="005014B8"/>
          <w:p w14:paraId="12FAF41E" w14:textId="77777777" w:rsidR="00B741A2" w:rsidRDefault="00B741A2" w:rsidP="005014B8"/>
          <w:p w14:paraId="4073E4D6" w14:textId="77777777" w:rsidR="00B741A2" w:rsidRDefault="00B741A2" w:rsidP="005014B8"/>
          <w:p w14:paraId="391EB996" w14:textId="641CB624" w:rsidR="00B741A2" w:rsidRDefault="0039558D" w:rsidP="005014B8">
            <w:r w:rsidRPr="001C4CAE">
              <w:rPr>
                <w:noProof/>
                <w:lang w:eastAsia="en-US"/>
              </w:rPr>
              <w:lastRenderedPageBreak/>
              <w:drawing>
                <wp:inline distT="0" distB="0" distL="0" distR="0" wp14:anchorId="0D37831C" wp14:editId="1BCEB5AF">
                  <wp:extent cx="7391400" cy="4371975"/>
                  <wp:effectExtent l="0" t="0" r="0" b="0"/>
                  <wp:docPr id="4" name="Picture 3" descr="C:\Users\cweaver\Desktop\Bio Remedia Plus\Untitled.jpg (2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weaver\Desktop\Bio Remedia Plus\Untitled.jpg (2n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1400" cy="4371975"/>
                          </a:xfrm>
                          <a:prstGeom prst="rect">
                            <a:avLst/>
                          </a:prstGeom>
                          <a:noFill/>
                          <a:ln>
                            <a:noFill/>
                          </a:ln>
                        </pic:spPr>
                      </pic:pic>
                    </a:graphicData>
                  </a:graphic>
                </wp:inline>
              </w:drawing>
            </w:r>
            <w:r w:rsidRPr="001C4CAE">
              <w:rPr>
                <w:noProof/>
                <w:lang w:eastAsia="en-US"/>
              </w:rPr>
              <w:drawing>
                <wp:inline distT="0" distB="0" distL="0" distR="0" wp14:anchorId="25AD7F0C" wp14:editId="494459A5">
                  <wp:extent cx="7048500" cy="3257550"/>
                  <wp:effectExtent l="0" t="0" r="0" b="0"/>
                  <wp:docPr id="5" name="Picture 2" descr="C:\Users\cweaver\Desktop\Bio Remedia Plu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weaver\Desktop\Bio Remedia Plus\Untitl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0" cy="3257550"/>
                          </a:xfrm>
                          <a:prstGeom prst="rect">
                            <a:avLst/>
                          </a:prstGeom>
                          <a:noFill/>
                          <a:ln>
                            <a:noFill/>
                          </a:ln>
                        </pic:spPr>
                      </pic:pic>
                    </a:graphicData>
                  </a:graphic>
                </wp:inline>
              </w:drawing>
            </w:r>
          </w:p>
          <w:p w14:paraId="6AC29325" w14:textId="77777777" w:rsidR="005014B8" w:rsidRDefault="005014B8">
            <w:pPr>
              <w:rPr>
                <w:b/>
              </w:rPr>
            </w:pPr>
          </w:p>
        </w:tc>
        <w:tc>
          <w:tcPr>
            <w:tcW w:w="4680" w:type="dxa"/>
          </w:tcPr>
          <w:p w14:paraId="4593E29C" w14:textId="77777777" w:rsidR="00F17C21" w:rsidRPr="00725F38" w:rsidRDefault="00F17C21">
            <w:pPr>
              <w:rPr>
                <w:u w:val="single"/>
              </w:rPr>
            </w:pPr>
            <w:r w:rsidRPr="00725F38">
              <w:rPr>
                <w:b/>
                <w:u w:val="single"/>
              </w:rPr>
              <w:lastRenderedPageBreak/>
              <w:t>Features/Advantages</w:t>
            </w:r>
          </w:p>
          <w:p w14:paraId="5569514A" w14:textId="77777777" w:rsidR="00F17C21" w:rsidRDefault="005E56A2">
            <w:pPr>
              <w:numPr>
                <w:ilvl w:val="0"/>
                <w:numId w:val="2"/>
              </w:numPr>
            </w:pPr>
            <w:r>
              <w:t>Rapidly c</w:t>
            </w:r>
            <w:r w:rsidR="00F17C21">
              <w:t>leans surfaces of spill components.</w:t>
            </w:r>
          </w:p>
          <w:p w14:paraId="44605CD3" w14:textId="77777777" w:rsidR="00F17C21" w:rsidRDefault="00F17C21">
            <w:pPr>
              <w:numPr>
                <w:ilvl w:val="0"/>
                <w:numId w:val="2"/>
              </w:numPr>
            </w:pPr>
            <w:r>
              <w:t xml:space="preserve">Economical alternative to </w:t>
            </w:r>
            <w:proofErr w:type="gramStart"/>
            <w:r>
              <w:t>solvent based</w:t>
            </w:r>
            <w:proofErr w:type="gramEnd"/>
            <w:r>
              <w:t xml:space="preserve"> cleaners.</w:t>
            </w:r>
          </w:p>
          <w:p w14:paraId="3FD5D56E" w14:textId="77777777" w:rsidR="00F17C21" w:rsidRDefault="00F17C21">
            <w:pPr>
              <w:numPr>
                <w:ilvl w:val="0"/>
                <w:numId w:val="2"/>
              </w:numPr>
            </w:pPr>
            <w:r>
              <w:t>Visual results in minutes</w:t>
            </w:r>
          </w:p>
          <w:p w14:paraId="0969C172" w14:textId="77777777" w:rsidR="00F17C21" w:rsidRDefault="00F17C21">
            <w:pPr>
              <w:numPr>
                <w:ilvl w:val="0"/>
                <w:numId w:val="2"/>
              </w:numPr>
            </w:pPr>
            <w:r>
              <w:t>Allows for further biodegradation above and below ground surface.</w:t>
            </w:r>
          </w:p>
          <w:p w14:paraId="392ED5C8" w14:textId="77777777" w:rsidR="00F17C21" w:rsidRDefault="00F17C21">
            <w:pPr>
              <w:numPr>
                <w:ilvl w:val="0"/>
                <w:numId w:val="2"/>
              </w:numPr>
            </w:pPr>
            <w:r>
              <w:t xml:space="preserve">Cleans oily equipment, vehicles and tools. </w:t>
            </w:r>
          </w:p>
          <w:p w14:paraId="54CC294E" w14:textId="77777777" w:rsidR="00F17C21" w:rsidRDefault="00F17C21"/>
          <w:p w14:paraId="37597266" w14:textId="77777777" w:rsidR="00F17C21" w:rsidRDefault="00F17C21"/>
          <w:p w14:paraId="7D867D74" w14:textId="77777777" w:rsidR="00F17C21" w:rsidRDefault="00F17C21">
            <w:pPr>
              <w:rPr>
                <w:b/>
              </w:rPr>
            </w:pPr>
          </w:p>
          <w:p w14:paraId="2B87D982" w14:textId="77777777" w:rsidR="00F17C21" w:rsidRDefault="00F17C21">
            <w:pPr>
              <w:rPr>
                <w:b/>
              </w:rPr>
            </w:pPr>
          </w:p>
          <w:p w14:paraId="15B00833" w14:textId="77777777" w:rsidR="00F17C21" w:rsidRDefault="00F17C21"/>
        </w:tc>
      </w:tr>
    </w:tbl>
    <w:p w14:paraId="6F902AA4" w14:textId="77777777" w:rsidR="00F17C21" w:rsidRDefault="00F17C21" w:rsidP="00A62315"/>
    <w:sectPr w:rsidR="00F17C21" w:rsidSect="001C1F5B">
      <w:footerReference w:type="default" r:id="rId13"/>
      <w:pgSz w:w="12240" w:h="15840"/>
      <w:pgMar w:top="1440" w:right="1440" w:bottom="1440" w:left="1440" w:header="720" w:footer="720" w:gutter="0"/>
      <w:pgBorders w:offsetFrom="page">
        <w:top w:val="single" w:sz="18" w:space="24" w:color="00B0F0"/>
        <w:left w:val="single" w:sz="18" w:space="24" w:color="00B0F0"/>
        <w:bottom w:val="single" w:sz="18" w:space="24" w:color="00B0F0"/>
        <w:right w:val="single" w:sz="18" w:space="24" w:color="00B0F0"/>
      </w:pgBorders>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5835" w14:textId="77777777" w:rsidR="00251573" w:rsidRDefault="00251573" w:rsidP="00E14D4E">
      <w:r>
        <w:separator/>
      </w:r>
    </w:p>
  </w:endnote>
  <w:endnote w:type="continuationSeparator" w:id="0">
    <w:p w14:paraId="04EC7952" w14:textId="77777777" w:rsidR="00251573" w:rsidRDefault="00251573" w:rsidP="00E1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CBDC" w14:textId="77777777" w:rsidR="00E14D4E" w:rsidRPr="00E14D4E" w:rsidRDefault="00E14D4E" w:rsidP="00E14D4E">
    <w:pPr>
      <w:pStyle w:val="Footer"/>
      <w:pBdr>
        <w:top w:val="thinThickSmallGap" w:sz="24" w:space="1" w:color="622423"/>
      </w:pBdr>
      <w:tabs>
        <w:tab w:val="clear" w:pos="4680"/>
      </w:tabs>
      <w:rPr>
        <w:rFonts w:ascii="Cambria" w:hAnsi="Cambria" w:cs="Times New Roman"/>
      </w:rPr>
    </w:pPr>
    <w:r>
      <w:rPr>
        <w:rFonts w:ascii="Cambria" w:hAnsi="Cambria" w:cs="Times New Roman"/>
      </w:rPr>
      <w:t xml:space="preserve">Solutions Plus, Inc.  3907 Bach Buxton Road * Amelia, Ohio 45102 * 513-943-9600 * Fax: 513-943-9609     </w:t>
    </w:r>
    <w:r w:rsidRPr="00E14D4E">
      <w:rPr>
        <w:rFonts w:ascii="Cambria" w:hAnsi="Cambria" w:cs="Times New Roman"/>
      </w:rPr>
      <w:tab/>
      <w:t xml:space="preserve">Page </w:t>
    </w:r>
    <w:r w:rsidRPr="00E14D4E">
      <w:rPr>
        <w:rFonts w:ascii="Calibri" w:hAnsi="Calibri" w:cs="Times New Roman"/>
      </w:rPr>
      <w:fldChar w:fldCharType="begin"/>
    </w:r>
    <w:r>
      <w:instrText xml:space="preserve"> PAGE   \* MERGEFORMAT </w:instrText>
    </w:r>
    <w:r w:rsidRPr="00E14D4E">
      <w:rPr>
        <w:rFonts w:ascii="Calibri" w:hAnsi="Calibri" w:cs="Times New Roman"/>
      </w:rPr>
      <w:fldChar w:fldCharType="separate"/>
    </w:r>
    <w:r w:rsidR="009A1CAF" w:rsidRPr="009A1CAF">
      <w:rPr>
        <w:rFonts w:ascii="Cambria" w:hAnsi="Cambria" w:cs="Times New Roman"/>
        <w:noProof/>
      </w:rPr>
      <w:t>2</w:t>
    </w:r>
    <w:r w:rsidRPr="00E14D4E">
      <w:rPr>
        <w:rFonts w:ascii="Cambria" w:hAnsi="Cambria" w:cs="Times New Roman"/>
        <w:noProof/>
      </w:rPr>
      <w:fldChar w:fldCharType="end"/>
    </w:r>
  </w:p>
  <w:p w14:paraId="75EE794E" w14:textId="77777777" w:rsidR="00E14D4E" w:rsidRDefault="00E1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F3E3" w14:textId="77777777" w:rsidR="00251573" w:rsidRDefault="00251573" w:rsidP="00E14D4E">
      <w:r>
        <w:separator/>
      </w:r>
    </w:p>
  </w:footnote>
  <w:footnote w:type="continuationSeparator" w:id="0">
    <w:p w14:paraId="55AFE351" w14:textId="77777777" w:rsidR="00251573" w:rsidRDefault="00251573" w:rsidP="00E14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757597502">
    <w:abstractNumId w:val="0"/>
  </w:num>
  <w:num w:numId="2" w16cid:durableId="1228801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35"/>
    <w:rsid w:val="0001509D"/>
    <w:rsid w:val="00145BB1"/>
    <w:rsid w:val="001479A4"/>
    <w:rsid w:val="001A0735"/>
    <w:rsid w:val="001C1F5B"/>
    <w:rsid w:val="001E1E4C"/>
    <w:rsid w:val="001E75B9"/>
    <w:rsid w:val="00251573"/>
    <w:rsid w:val="002865CC"/>
    <w:rsid w:val="002E263D"/>
    <w:rsid w:val="00337411"/>
    <w:rsid w:val="0039558D"/>
    <w:rsid w:val="003B7A44"/>
    <w:rsid w:val="003F7676"/>
    <w:rsid w:val="004F44A0"/>
    <w:rsid w:val="005014B8"/>
    <w:rsid w:val="00532A73"/>
    <w:rsid w:val="005C61C2"/>
    <w:rsid w:val="005E56A2"/>
    <w:rsid w:val="006713E7"/>
    <w:rsid w:val="006906B2"/>
    <w:rsid w:val="00725F38"/>
    <w:rsid w:val="0076762F"/>
    <w:rsid w:val="00794A32"/>
    <w:rsid w:val="007B6EB4"/>
    <w:rsid w:val="00826557"/>
    <w:rsid w:val="00833014"/>
    <w:rsid w:val="0083609C"/>
    <w:rsid w:val="008D4127"/>
    <w:rsid w:val="008D59D2"/>
    <w:rsid w:val="00901BD1"/>
    <w:rsid w:val="009452F4"/>
    <w:rsid w:val="00966768"/>
    <w:rsid w:val="00981D1C"/>
    <w:rsid w:val="00990545"/>
    <w:rsid w:val="009A1CAF"/>
    <w:rsid w:val="009E51CA"/>
    <w:rsid w:val="00A22A3C"/>
    <w:rsid w:val="00A62315"/>
    <w:rsid w:val="00B30F13"/>
    <w:rsid w:val="00B741A2"/>
    <w:rsid w:val="00B90F11"/>
    <w:rsid w:val="00BA2375"/>
    <w:rsid w:val="00C261D0"/>
    <w:rsid w:val="00C5728D"/>
    <w:rsid w:val="00C9138F"/>
    <w:rsid w:val="00CF4DFF"/>
    <w:rsid w:val="00E14D4E"/>
    <w:rsid w:val="00EB59CB"/>
    <w:rsid w:val="00F07A04"/>
    <w:rsid w:val="00F1367A"/>
    <w:rsid w:val="00F17C21"/>
    <w:rsid w:val="00F2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AE2BC5"/>
  <w15:chartTrackingRefBased/>
  <w15:docId w15:val="{B2658336-53C6-4DAC-B11F-AF80B182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lang w:eastAsia="ar-SA"/>
    </w:rPr>
  </w:style>
  <w:style w:type="paragraph" w:styleId="Heading1">
    <w:name w:val="heading 1"/>
    <w:basedOn w:val="Normal"/>
    <w:next w:val="Normal"/>
    <w:qFormat/>
    <w:pPr>
      <w:keepNext/>
      <w:numPr>
        <w:numId w:val="1"/>
      </w:numPr>
      <w:outlineLvl w:val="0"/>
    </w:pPr>
    <w:rPr>
      <w:rFonts w:ascii="Arial Black" w:hAnsi="Arial Black" w:cs="Arial Black"/>
      <w:sz w:val="36"/>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DocumentMap">
    <w:name w:val="Document Map"/>
    <w:basedOn w:val="Normal"/>
    <w:pPr>
      <w:shd w:val="clear" w:color="auto" w:fill="000080"/>
    </w:pPr>
    <w:rPr>
      <w:rFonts w:ascii="Tahoma" w:hAnsi="Tahoma" w:cs="Tahoma"/>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E14D4E"/>
    <w:pPr>
      <w:tabs>
        <w:tab w:val="center" w:pos="4680"/>
        <w:tab w:val="right" w:pos="9360"/>
      </w:tabs>
    </w:pPr>
  </w:style>
  <w:style w:type="character" w:customStyle="1" w:styleId="HeaderChar">
    <w:name w:val="Header Char"/>
    <w:link w:val="Header"/>
    <w:uiPriority w:val="99"/>
    <w:rsid w:val="00E14D4E"/>
    <w:rPr>
      <w:rFonts w:ascii="Arial" w:hAnsi="Arial" w:cs="Arial"/>
      <w:lang w:eastAsia="ar-SA"/>
    </w:rPr>
  </w:style>
  <w:style w:type="paragraph" w:styleId="Footer">
    <w:name w:val="footer"/>
    <w:basedOn w:val="Normal"/>
    <w:link w:val="FooterChar"/>
    <w:uiPriority w:val="99"/>
    <w:unhideWhenUsed/>
    <w:rsid w:val="00E14D4E"/>
    <w:pPr>
      <w:tabs>
        <w:tab w:val="center" w:pos="4680"/>
        <w:tab w:val="right" w:pos="9360"/>
      </w:tabs>
    </w:pPr>
  </w:style>
  <w:style w:type="character" w:customStyle="1" w:styleId="FooterChar">
    <w:name w:val="Footer Char"/>
    <w:link w:val="Footer"/>
    <w:uiPriority w:val="99"/>
    <w:rsid w:val="00E14D4E"/>
    <w:rPr>
      <w:rFonts w:ascii="Arial" w:hAnsi="Arial" w:cs="Arial"/>
      <w:lang w:eastAsia="ar-SA"/>
    </w:rPr>
  </w:style>
  <w:style w:type="paragraph" w:styleId="BalloonText">
    <w:name w:val="Balloon Text"/>
    <w:basedOn w:val="Normal"/>
    <w:link w:val="BalloonTextChar"/>
    <w:uiPriority w:val="99"/>
    <w:semiHidden/>
    <w:unhideWhenUsed/>
    <w:rsid w:val="00E14D4E"/>
    <w:rPr>
      <w:rFonts w:ascii="Tahoma" w:hAnsi="Tahoma" w:cs="Tahoma"/>
      <w:sz w:val="16"/>
      <w:szCs w:val="16"/>
    </w:rPr>
  </w:style>
  <w:style w:type="character" w:customStyle="1" w:styleId="BalloonTextChar">
    <w:name w:val="Balloon Text Char"/>
    <w:link w:val="BalloonText"/>
    <w:uiPriority w:val="99"/>
    <w:semiHidden/>
    <w:rsid w:val="00E14D4E"/>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2122</Characters>
  <Application>Microsoft Office Word</Application>
  <DocSecurity>0</DocSecurity>
  <Lines>115</Lines>
  <Paragraphs>36</Paragraphs>
  <ScaleCrop>false</ScaleCrop>
  <HeadingPairs>
    <vt:vector size="2" baseType="variant">
      <vt:variant>
        <vt:lpstr>Title</vt:lpstr>
      </vt:variant>
      <vt:variant>
        <vt:i4>1</vt:i4>
      </vt:variant>
    </vt:vector>
  </HeadingPairs>
  <TitlesOfParts>
    <vt:vector size="1" baseType="lpstr">
      <vt:lpstr>PRODUCT INFORMATION</vt:lpstr>
    </vt:vector>
  </TitlesOfParts>
  <Company>Microsoft</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dc:title>
  <dc:subject/>
  <dc:creator>Michael Matheny</dc:creator>
  <cp:keywords/>
  <cp:lastModifiedBy>Darold Turock</cp:lastModifiedBy>
  <cp:revision>3</cp:revision>
  <cp:lastPrinted>2014-05-15T20:46:00Z</cp:lastPrinted>
  <dcterms:created xsi:type="dcterms:W3CDTF">2025-10-05T21:27:00Z</dcterms:created>
  <dcterms:modified xsi:type="dcterms:W3CDTF">2025-10-05T21:27:00Z</dcterms:modified>
</cp:coreProperties>
</file>