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1E0B"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8"/>
        </w:rPr>
      </w:pPr>
      <w:r>
        <w:rPr>
          <w:rFonts w:ascii="Bookman" w:hAnsi="Bookman"/>
          <w:b/>
          <w:sz w:val="48"/>
        </w:rPr>
        <w:t>SOLUTIONS PLUS CHEMICAL DATA</w:t>
      </w:r>
    </w:p>
    <w:p w14:paraId="1A784D69"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8"/>
        </w:rPr>
      </w:pPr>
    </w:p>
    <w:p w14:paraId="143E7E94"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r>
        <w:rPr>
          <w:rFonts w:ascii="Bookman" w:hAnsi="Bookman"/>
          <w:b/>
          <w:sz w:val="40"/>
        </w:rPr>
        <w:t>EXTREME CLEAN PLUS</w:t>
      </w:r>
    </w:p>
    <w:p w14:paraId="3C8ABE8B"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r>
        <w:rPr>
          <w:rFonts w:ascii="Bookman" w:hAnsi="Bookman"/>
          <w:b/>
          <w:sz w:val="24"/>
        </w:rPr>
        <w:t>Vehicle Cleaner/All Purpose Cleaner</w:t>
      </w:r>
    </w:p>
    <w:p w14:paraId="31BCBEFA"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14:paraId="30F7468D"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14:paraId="195A5EE0"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DESCRIPTION</w:t>
      </w:r>
    </w:p>
    <w:p w14:paraId="3AF66E13"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1AE9994F"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 xml:space="preserve">EXTREME CLEAN PLUS </w:t>
      </w:r>
      <w:r>
        <w:rPr>
          <w:rFonts w:ascii="Bookman" w:hAnsi="Bookman"/>
          <w:sz w:val="24"/>
        </w:rPr>
        <w:t xml:space="preserve">is a concentrated, heavy duty alkaline cleaner with excellent cleaning and rinsing properties.  Especially formulated to remove a wide variety of soils from processing equipment, floors, and walls found in dairies, meat packing, canning, and beverage plants as well as trucks, locomotives, passenger cars, automobiles.  Removes bugs from automobiles and trucks, that have been on the road and have dried on the surface.  Removes carbon and oils from engine blocks and incrusted grease and is biodegradable.  </w:t>
      </w:r>
      <w:r>
        <w:rPr>
          <w:rFonts w:ascii="Bookman" w:hAnsi="Bookman"/>
          <w:b/>
          <w:sz w:val="24"/>
        </w:rPr>
        <w:t>EXTREME CLEAN PLUS</w:t>
      </w:r>
      <w:r>
        <w:rPr>
          <w:rFonts w:ascii="Bookman" w:hAnsi="Bookman"/>
          <w:sz w:val="24"/>
        </w:rPr>
        <w:t xml:space="preserve"> also lubricates brushes on automatic truck, bus and car washes.</w:t>
      </w:r>
    </w:p>
    <w:p w14:paraId="0EAB2D57"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57F71A93"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PROPERTIES</w:t>
      </w:r>
    </w:p>
    <w:p w14:paraId="3DC36D8B"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roofErr w:type="gramStart"/>
      <w:r>
        <w:rPr>
          <w:rFonts w:ascii="Bookman" w:hAnsi="Bookman"/>
          <w:sz w:val="24"/>
        </w:rPr>
        <w:t>Form</w:t>
      </w:r>
      <w:proofErr w:type="gramEnd"/>
      <w:r>
        <w:rPr>
          <w:rFonts w:ascii="Bookman" w:hAnsi="Bookman"/>
          <w:sz w:val="24"/>
        </w:rPr>
        <w:t>:</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Clear liquid</w:t>
      </w:r>
    </w:p>
    <w:p w14:paraId="0D4E35CE"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Color:</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Pale Yellow</w:t>
      </w:r>
    </w:p>
    <w:p w14:paraId="0C72DE2E"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Odor:</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Mild</w:t>
      </w:r>
    </w:p>
    <w:p w14:paraId="2DC242FC"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roofErr w:type="gramStart"/>
      <w:r>
        <w:rPr>
          <w:rFonts w:ascii="Bookman" w:hAnsi="Bookman"/>
          <w:sz w:val="24"/>
        </w:rPr>
        <w:t>pH (@</w:t>
      </w:r>
      <w:proofErr w:type="gramEnd"/>
      <w:r>
        <w:rPr>
          <w:rFonts w:ascii="Bookman" w:hAnsi="Bookman"/>
          <w:sz w:val="24"/>
        </w:rPr>
        <w:t>1%):</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10.9</w:t>
      </w:r>
    </w:p>
    <w:p w14:paraId="109080D6"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Solubility: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Complete</w:t>
      </w:r>
    </w:p>
    <w:p w14:paraId="12AB4991"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Phosphates:</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1% as elemental phosphorus</w:t>
      </w:r>
    </w:p>
    <w:p w14:paraId="5031FF84"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Flash Point:</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None</w:t>
      </w:r>
    </w:p>
    <w:p w14:paraId="29243B81"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Density: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9.01 lbs./gal.</w:t>
      </w:r>
    </w:p>
    <w:p w14:paraId="6E0B8174"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4A7224D1" w14:textId="77777777" w:rsidR="00A13F64" w:rsidRDefault="00A13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17FB5280" w14:textId="77777777" w:rsidR="00A13F64" w:rsidRDefault="00A13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1F98B38C" w14:textId="77777777" w:rsidR="00A13F64" w:rsidRDefault="00A13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402CBA6E" w14:textId="77777777" w:rsidR="00A13F64" w:rsidRDefault="00A13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0EF8ED20" w14:textId="77777777" w:rsidR="00A13F64" w:rsidRDefault="00A13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7EAD8BF5" w14:textId="77777777" w:rsidR="00BE5D80" w:rsidRDefault="00BE5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62DF4411"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lastRenderedPageBreak/>
        <w:t>USING PROCEDURES</w:t>
      </w:r>
    </w:p>
    <w:p w14:paraId="2A432901"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6D88C342"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Heavy soils 1:3 to 1:10, Medium soils 1:10 to 1:20, Light soils 1:25 to 1:75</w:t>
      </w:r>
    </w:p>
    <w:p w14:paraId="32B7A826"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sz w:val="24"/>
        </w:rPr>
        <w:t>General cleaning, 1:50 to 1:100.</w:t>
      </w:r>
    </w:p>
    <w:p w14:paraId="4ABA864E"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70BF49A1"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DISPENSING</w:t>
      </w:r>
    </w:p>
    <w:p w14:paraId="7578A9E2"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311A41CE"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Chemical spray arches, steam guns, high pressure spray guns, brush.</w:t>
      </w:r>
    </w:p>
    <w:p w14:paraId="575B5BAB"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66D8952C"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Cleaning</w:t>
      </w:r>
      <w:proofErr w:type="gramStart"/>
      <w:r>
        <w:rPr>
          <w:rFonts w:ascii="Bookman" w:hAnsi="Bookman"/>
          <w:b/>
          <w:sz w:val="24"/>
        </w:rPr>
        <w:t xml:space="preserve">:  </w:t>
      </w:r>
      <w:r>
        <w:rPr>
          <w:rFonts w:ascii="Bookman" w:hAnsi="Bookman"/>
          <w:sz w:val="24"/>
        </w:rPr>
        <w:t>High</w:t>
      </w:r>
      <w:proofErr w:type="gramEnd"/>
      <w:r>
        <w:rPr>
          <w:rFonts w:ascii="Bookman" w:hAnsi="Bookman"/>
          <w:sz w:val="24"/>
        </w:rPr>
        <w:t xml:space="preserve"> soil lifting and emulsification properties.  Goes to work quickly and effectively.  Removes a variety of soils including food residues and over-the-road soils (oil, road grime, exhaust film).</w:t>
      </w:r>
    </w:p>
    <w:p w14:paraId="1DDFA1F6"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27552034"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Fortified</w:t>
      </w:r>
      <w:proofErr w:type="gramStart"/>
      <w:r>
        <w:rPr>
          <w:rFonts w:ascii="Bookman" w:hAnsi="Bookman"/>
          <w:b/>
          <w:sz w:val="24"/>
        </w:rPr>
        <w:t>:</w:t>
      </w:r>
      <w:r>
        <w:rPr>
          <w:rFonts w:ascii="Bookman" w:hAnsi="Bookman"/>
          <w:sz w:val="24"/>
        </w:rPr>
        <w:t xml:space="preserve">  Contains</w:t>
      </w:r>
      <w:proofErr w:type="gramEnd"/>
      <w:r>
        <w:rPr>
          <w:rFonts w:ascii="Bookman" w:hAnsi="Bookman"/>
          <w:sz w:val="24"/>
        </w:rPr>
        <w:t xml:space="preserve"> special selected detergents, corrosion inhibitors, organic solvents and water softening agents.  Quickly penetrates, loosens soil and suspends dirt so that it can be easily rinsed away.</w:t>
      </w:r>
    </w:p>
    <w:p w14:paraId="07C12976"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18603AAF"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Rinsing</w:t>
      </w:r>
      <w:proofErr w:type="gramStart"/>
      <w:r>
        <w:rPr>
          <w:rFonts w:ascii="Bookman" w:hAnsi="Bookman"/>
          <w:b/>
          <w:sz w:val="24"/>
        </w:rPr>
        <w:t xml:space="preserve">:  </w:t>
      </w:r>
      <w:r>
        <w:rPr>
          <w:rFonts w:ascii="Bookman" w:hAnsi="Bookman"/>
          <w:sz w:val="24"/>
        </w:rPr>
        <w:t>Rinses</w:t>
      </w:r>
      <w:proofErr w:type="gramEnd"/>
      <w:r>
        <w:rPr>
          <w:rFonts w:ascii="Bookman" w:hAnsi="Bookman"/>
          <w:sz w:val="24"/>
        </w:rPr>
        <w:t xml:space="preserve"> rapidly, freely and completely.</w:t>
      </w:r>
    </w:p>
    <w:p w14:paraId="3EB8027F"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3444A172"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Safe To Use</w:t>
      </w:r>
      <w:proofErr w:type="gramStart"/>
      <w:r>
        <w:rPr>
          <w:rFonts w:ascii="Bookman" w:hAnsi="Bookman"/>
          <w:b/>
          <w:sz w:val="24"/>
        </w:rPr>
        <w:t xml:space="preserve">:  </w:t>
      </w:r>
      <w:r>
        <w:rPr>
          <w:rFonts w:ascii="Bookman" w:hAnsi="Bookman"/>
          <w:sz w:val="24"/>
        </w:rPr>
        <w:t>Use</w:t>
      </w:r>
      <w:proofErr w:type="gramEnd"/>
      <w:r>
        <w:rPr>
          <w:rFonts w:ascii="Bookman" w:hAnsi="Bookman"/>
          <w:sz w:val="24"/>
        </w:rPr>
        <w:t xml:space="preserve"> on aluminum, brass, concrete, cooper, </w:t>
      </w:r>
      <w:proofErr w:type="gramStart"/>
      <w:r>
        <w:rPr>
          <w:rFonts w:ascii="Bookman" w:hAnsi="Bookman"/>
          <w:sz w:val="24"/>
        </w:rPr>
        <w:t>galvanized,</w:t>
      </w:r>
      <w:proofErr w:type="gramEnd"/>
      <w:r>
        <w:rPr>
          <w:rFonts w:ascii="Bookman" w:hAnsi="Bookman"/>
          <w:sz w:val="24"/>
        </w:rPr>
        <w:t xml:space="preserve"> glass, iron, plastic, steel, tin, and zinc.</w:t>
      </w:r>
    </w:p>
    <w:p w14:paraId="47F26E0D"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3A74C82F"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 xml:space="preserve">EXTREME CLEAN PLUS </w:t>
      </w:r>
      <w:r>
        <w:rPr>
          <w:rFonts w:ascii="Bookman" w:hAnsi="Bookman"/>
          <w:sz w:val="24"/>
        </w:rPr>
        <w:t>can be used on most paints found in the transportation industry and will not adversely affect glass or Plexiglas windows.</w:t>
      </w:r>
    </w:p>
    <w:p w14:paraId="2D307649"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3736A5BD"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r>
        <w:rPr>
          <w:rFonts w:ascii="Bookman" w:hAnsi="Bookman"/>
          <w:b/>
          <w:sz w:val="24"/>
        </w:rPr>
        <w:t>DIRECTIONS FOR USE</w:t>
      </w:r>
    </w:p>
    <w:p w14:paraId="4681079F"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p>
    <w:p w14:paraId="5F0E2EEF" w14:textId="77777777" w:rsidR="00114416" w:rsidRDefault="00BE5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Hand brushing concrete</w:t>
      </w:r>
      <w:proofErr w:type="gramStart"/>
      <w:r w:rsidR="00114416">
        <w:rPr>
          <w:rFonts w:ascii="Bookman" w:hAnsi="Bookman"/>
          <w:b/>
          <w:sz w:val="24"/>
        </w:rPr>
        <w:t xml:space="preserve">:  </w:t>
      </w:r>
      <w:r w:rsidR="00114416">
        <w:rPr>
          <w:rFonts w:ascii="Bookman" w:hAnsi="Bookman"/>
          <w:sz w:val="24"/>
        </w:rPr>
        <w:t>Use</w:t>
      </w:r>
      <w:proofErr w:type="gramEnd"/>
      <w:r w:rsidR="00114416">
        <w:rPr>
          <w:rFonts w:ascii="Bookman" w:hAnsi="Bookman"/>
          <w:sz w:val="24"/>
        </w:rPr>
        <w:t xml:space="preserve"> at </w:t>
      </w:r>
      <w:r>
        <w:rPr>
          <w:rFonts w:ascii="Bookman" w:hAnsi="Bookman"/>
          <w:sz w:val="24"/>
        </w:rPr>
        <w:t>a concentration of 1</w:t>
      </w:r>
      <w:r w:rsidR="00A13F64">
        <w:rPr>
          <w:rFonts w:ascii="Bookman" w:hAnsi="Bookman"/>
          <w:sz w:val="24"/>
        </w:rPr>
        <w:t xml:space="preserve"> once to 6 ounces </w:t>
      </w:r>
      <w:r>
        <w:rPr>
          <w:rFonts w:ascii="Bookman" w:hAnsi="Bookman"/>
          <w:sz w:val="24"/>
        </w:rPr>
        <w:t>per gallon of water</w:t>
      </w:r>
      <w:r w:rsidR="00114416">
        <w:rPr>
          <w:rFonts w:ascii="Bookman" w:hAnsi="Bookman"/>
          <w:sz w:val="24"/>
        </w:rPr>
        <w:t xml:space="preserve"> in a bucket or C.O.P. vat</w:t>
      </w:r>
      <w:r w:rsidRPr="00BE5D80">
        <w:rPr>
          <w:rFonts w:ascii="Bookman" w:hAnsi="Bookman"/>
          <w:sz w:val="24"/>
        </w:rPr>
        <w:t xml:space="preserve"> </w:t>
      </w:r>
      <w:r>
        <w:rPr>
          <w:rFonts w:ascii="Bookman" w:hAnsi="Bookman"/>
          <w:sz w:val="24"/>
        </w:rPr>
        <w:t>brush</w:t>
      </w:r>
      <w:r w:rsidR="00114416">
        <w:rPr>
          <w:rFonts w:ascii="Bookman" w:hAnsi="Bookman"/>
          <w:sz w:val="24"/>
        </w:rPr>
        <w:t>.  Rinse with plain wat</w:t>
      </w:r>
      <w:r>
        <w:rPr>
          <w:rFonts w:ascii="Bookman" w:hAnsi="Bookman"/>
          <w:sz w:val="24"/>
        </w:rPr>
        <w:t>er.</w:t>
      </w:r>
    </w:p>
    <w:p w14:paraId="3E2B6E4D"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233353E5"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Spray Cleaning Exteriors of Filters, Vats, Tanks and Walls</w:t>
      </w:r>
      <w:proofErr w:type="gramStart"/>
      <w:r>
        <w:rPr>
          <w:rFonts w:ascii="Bookman" w:hAnsi="Bookman"/>
          <w:b/>
          <w:sz w:val="24"/>
        </w:rPr>
        <w:t xml:space="preserve">:  </w:t>
      </w:r>
      <w:r>
        <w:rPr>
          <w:rFonts w:ascii="Bookman" w:hAnsi="Bookman"/>
          <w:sz w:val="24"/>
        </w:rPr>
        <w:t>Rinse</w:t>
      </w:r>
      <w:proofErr w:type="gramEnd"/>
      <w:r>
        <w:rPr>
          <w:rFonts w:ascii="Bookman" w:hAnsi="Bookman"/>
          <w:sz w:val="24"/>
        </w:rPr>
        <w:t xml:space="preserve"> thoroughly to remove all loose soil.  Apply the </w:t>
      </w:r>
      <w:r w:rsidR="00BE5D80">
        <w:rPr>
          <w:rFonts w:ascii="Bookman" w:hAnsi="Bookman"/>
          <w:sz w:val="24"/>
        </w:rPr>
        <w:t>cleaning solution containing 1</w:t>
      </w:r>
      <w:r>
        <w:rPr>
          <w:rFonts w:ascii="Bookman" w:hAnsi="Bookman"/>
          <w:sz w:val="24"/>
        </w:rPr>
        <w:t xml:space="preserve"> to</w:t>
      </w:r>
      <w:r w:rsidR="0052198C">
        <w:rPr>
          <w:rFonts w:ascii="Bookman" w:hAnsi="Bookman"/>
          <w:sz w:val="24"/>
        </w:rPr>
        <w:t xml:space="preserve"> </w:t>
      </w:r>
      <w:r>
        <w:rPr>
          <w:rFonts w:ascii="Bookman" w:hAnsi="Bookman"/>
          <w:sz w:val="24"/>
        </w:rPr>
        <w:t>2 ounces per gallon of hot water through high pressure spray equipment.  Rinse thoroughly with potable water before solution dries.  Sanitize if desired and rinse with potable water if required.</w:t>
      </w:r>
    </w:p>
    <w:p w14:paraId="03263C75"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6CE9F3D2"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Spray Cleaning Floors</w:t>
      </w:r>
      <w:proofErr w:type="gramStart"/>
      <w:r>
        <w:rPr>
          <w:rFonts w:ascii="Bookman" w:hAnsi="Bookman"/>
          <w:b/>
          <w:sz w:val="24"/>
        </w:rPr>
        <w:t xml:space="preserve">:  </w:t>
      </w:r>
      <w:r>
        <w:rPr>
          <w:rFonts w:ascii="Bookman" w:hAnsi="Bookman"/>
          <w:sz w:val="24"/>
        </w:rPr>
        <w:t>Remove</w:t>
      </w:r>
      <w:proofErr w:type="gramEnd"/>
      <w:r>
        <w:rPr>
          <w:rFonts w:ascii="Bookman" w:hAnsi="Bookman"/>
          <w:sz w:val="24"/>
        </w:rPr>
        <w:t xml:space="preserve"> all solid waste.  A</w:t>
      </w:r>
      <w:r w:rsidR="00BE5D80">
        <w:rPr>
          <w:rFonts w:ascii="Bookman" w:hAnsi="Bookman"/>
          <w:sz w:val="24"/>
        </w:rPr>
        <w:t>pply the solution containing 1</w:t>
      </w:r>
      <w:r>
        <w:rPr>
          <w:rFonts w:ascii="Bookman" w:hAnsi="Bookman"/>
          <w:sz w:val="24"/>
        </w:rPr>
        <w:t xml:space="preserve"> to 4 ounces per gallon of 140 F to 170 F. water through high pressure equipment.  Extra heavy soil deposits can be brushed with a stiff bristle broom.  After the soil has been loosened, dissolved, or penetrated, rinse with high pressure clean water.</w:t>
      </w:r>
    </w:p>
    <w:p w14:paraId="663BBCA5"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1CC0F25D"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Automatic Floor Scrubbers</w:t>
      </w:r>
      <w:proofErr w:type="gramStart"/>
      <w:r>
        <w:rPr>
          <w:rFonts w:ascii="Bookman" w:hAnsi="Bookman"/>
          <w:b/>
          <w:sz w:val="24"/>
        </w:rPr>
        <w:t xml:space="preserve">:  </w:t>
      </w:r>
      <w:r>
        <w:rPr>
          <w:rFonts w:ascii="Bookman" w:hAnsi="Bookman"/>
          <w:sz w:val="24"/>
        </w:rPr>
        <w:t>This</w:t>
      </w:r>
      <w:proofErr w:type="gramEnd"/>
      <w:r>
        <w:rPr>
          <w:rFonts w:ascii="Bookman" w:hAnsi="Bookman"/>
          <w:sz w:val="24"/>
        </w:rPr>
        <w:t xml:space="preserve"> method is particularly recommended for cleaning heavily soil floors.  Use 2 to 6 ounces per gallon of water.</w:t>
      </w:r>
    </w:p>
    <w:p w14:paraId="311EAD42"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00E97DCB"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 xml:space="preserve">Trucks, Trailers, Buses, Locomotives, Passenger Cars:  </w:t>
      </w:r>
      <w:r>
        <w:rPr>
          <w:rFonts w:ascii="Bookman" w:hAnsi="Bookman"/>
          <w:sz w:val="24"/>
        </w:rPr>
        <w:t xml:space="preserve">Spray onto units and let soak for one minute, then rinse.  </w:t>
      </w:r>
      <w:proofErr w:type="gramStart"/>
      <w:r>
        <w:rPr>
          <w:rFonts w:ascii="Bookman" w:hAnsi="Bookman"/>
          <w:sz w:val="24"/>
        </w:rPr>
        <w:t>Can</w:t>
      </w:r>
      <w:proofErr w:type="gramEnd"/>
      <w:r>
        <w:rPr>
          <w:rFonts w:ascii="Bookman" w:hAnsi="Bookman"/>
          <w:sz w:val="24"/>
        </w:rPr>
        <w:t xml:space="preserve"> be used with Shock System, spray on SP 9300 or SP 9100, let soak for one minute, then spray over top with no rinse in-between with </w:t>
      </w:r>
      <w:r>
        <w:rPr>
          <w:rFonts w:ascii="Bookman" w:hAnsi="Bookman"/>
          <w:b/>
          <w:sz w:val="24"/>
        </w:rPr>
        <w:t>EXTREME CLEAN PLUS</w:t>
      </w:r>
      <w:r>
        <w:rPr>
          <w:rFonts w:ascii="Bookman" w:hAnsi="Bookman"/>
          <w:sz w:val="24"/>
        </w:rPr>
        <w:t>, then rinse.</w:t>
      </w:r>
    </w:p>
    <w:p w14:paraId="188B8CCC"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3CA51C7E"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Steam Cleaning</w:t>
      </w:r>
      <w:proofErr w:type="gramStart"/>
      <w:r>
        <w:rPr>
          <w:rFonts w:ascii="Bookman" w:hAnsi="Bookman"/>
          <w:b/>
          <w:sz w:val="24"/>
        </w:rPr>
        <w:t xml:space="preserve">:  </w:t>
      </w:r>
      <w:r>
        <w:rPr>
          <w:rFonts w:ascii="Bookman" w:hAnsi="Bookman"/>
          <w:sz w:val="24"/>
        </w:rPr>
        <w:t>Use</w:t>
      </w:r>
      <w:proofErr w:type="gramEnd"/>
      <w:r>
        <w:rPr>
          <w:rFonts w:ascii="Bookman" w:hAnsi="Bookman"/>
          <w:sz w:val="24"/>
        </w:rPr>
        <w:t xml:space="preserve"> at 1:30 to 1:100 depending on soil.</w:t>
      </w:r>
    </w:p>
    <w:p w14:paraId="2542DD76" w14:textId="77777777" w:rsidR="00114416" w:rsidRDefault="00114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sectPr w:rsidR="00114416">
      <w:headerReference w:type="default" r:id="rId6"/>
      <w:footerReference w:type="default" r:id="rId7"/>
      <w:pgSz w:w="12240" w:h="15840"/>
      <w:pgMar w:top="1440" w:right="1440" w:bottom="1825" w:left="1440" w:header="720" w:footer="1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D9FA" w14:textId="77777777" w:rsidR="00312192" w:rsidRDefault="00312192">
      <w:r>
        <w:separator/>
      </w:r>
    </w:p>
  </w:endnote>
  <w:endnote w:type="continuationSeparator" w:id="0">
    <w:p w14:paraId="2AC753AF" w14:textId="77777777" w:rsidR="00312192" w:rsidRDefault="0031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43C5" w14:textId="77777777" w:rsidR="00114416" w:rsidRDefault="00114416">
    <w:pPr>
      <w:widowControl w:val="0"/>
      <w:tabs>
        <w:tab w:val="center" w:pos="4660"/>
        <w:tab w:val="right" w:pos="9300"/>
      </w:tabs>
      <w:jc w:val="center"/>
      <w:rPr>
        <w:rFonts w:ascii="Helvetica" w:hAnsi="Helvetica"/>
        <w:sz w:val="24"/>
      </w:rPr>
    </w:pPr>
    <w:r>
      <w:rPr>
        <w:rFonts w:ascii="Helvetica" w:hAnsi="Helvetica"/>
        <w:sz w:val="24"/>
      </w:rPr>
      <w:t>_____________________________________________________________________</w:t>
    </w:r>
  </w:p>
  <w:p w14:paraId="35FEBF8C" w14:textId="77777777" w:rsidR="00114416" w:rsidRDefault="00114416">
    <w:pPr>
      <w:widowControl w:val="0"/>
      <w:tabs>
        <w:tab w:val="center" w:pos="4660"/>
        <w:tab w:val="right" w:pos="9300"/>
      </w:tabs>
      <w:jc w:val="center"/>
      <w:rPr>
        <w:rFonts w:ascii="Helvetica" w:hAnsi="Helvetica"/>
        <w:sz w:val="24"/>
      </w:rPr>
    </w:pPr>
    <w:r>
      <w:rPr>
        <w:rFonts w:ascii="Helvetica" w:hAnsi="Helvetica"/>
        <w:sz w:val="24"/>
      </w:rPr>
      <w:t xml:space="preserve">Solutions Plus, 3907 Bach Buxton Road, Amelia, OH 45102 </w:t>
    </w:r>
  </w:p>
  <w:p w14:paraId="090735C1" w14:textId="77777777" w:rsidR="00114416" w:rsidRDefault="00114416">
    <w:pPr>
      <w:widowControl w:val="0"/>
      <w:tabs>
        <w:tab w:val="center" w:pos="4660"/>
        <w:tab w:val="right" w:pos="9300"/>
      </w:tabs>
      <w:jc w:val="center"/>
      <w:rPr>
        <w:rFonts w:ascii="Helvetica" w:hAnsi="Helvetica"/>
        <w:sz w:val="24"/>
      </w:rPr>
    </w:pPr>
    <w:r>
      <w:rPr>
        <w:rFonts w:ascii="Helvetica" w:hAnsi="Helvetica"/>
        <w:sz w:val="24"/>
      </w:rPr>
      <w:t>513-943-9600 Fax-513-943-9609</w:t>
    </w:r>
  </w:p>
  <w:p w14:paraId="74A5E30F" w14:textId="77777777" w:rsidR="00114416" w:rsidRDefault="00114416">
    <w:pPr>
      <w:widowControl w:val="0"/>
      <w:tabs>
        <w:tab w:val="center" w:pos="4660"/>
        <w:tab w:val="right" w:pos="9300"/>
      </w:tabs>
      <w:jc w:val="center"/>
      <w:rPr>
        <w:rFonts w:ascii="Helvetica" w:hAnsi="Helvetic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D69D" w14:textId="77777777" w:rsidR="00312192" w:rsidRDefault="00312192">
      <w:r>
        <w:separator/>
      </w:r>
    </w:p>
  </w:footnote>
  <w:footnote w:type="continuationSeparator" w:id="0">
    <w:p w14:paraId="6A7E851C" w14:textId="77777777" w:rsidR="00312192" w:rsidRDefault="0031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9F2C" w14:textId="77777777" w:rsidR="00114416" w:rsidRDefault="00114416">
    <w:pPr>
      <w:widowControl w:val="0"/>
      <w:rPr>
        <w:rFonts w:ascii="Bookman" w:hAnsi="Book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2D"/>
    <w:rsid w:val="00114416"/>
    <w:rsid w:val="002C653B"/>
    <w:rsid w:val="00312192"/>
    <w:rsid w:val="00346987"/>
    <w:rsid w:val="0052198C"/>
    <w:rsid w:val="006040C9"/>
    <w:rsid w:val="00785AEA"/>
    <w:rsid w:val="00A13F64"/>
    <w:rsid w:val="00BE5D80"/>
    <w:rsid w:val="00BF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F980A"/>
  <w15:chartTrackingRefBased/>
  <w15:docId w15:val="{B5454ADE-FD5C-4759-8587-73F175F8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32D"/>
    <w:rPr>
      <w:rFonts w:ascii="Tahoma" w:hAnsi="Tahoma" w:cs="Tahoma"/>
      <w:sz w:val="16"/>
      <w:szCs w:val="16"/>
    </w:rPr>
  </w:style>
  <w:style w:type="character" w:customStyle="1" w:styleId="BalloonTextChar">
    <w:name w:val="Balloon Text Char"/>
    <w:link w:val="BalloonText"/>
    <w:uiPriority w:val="99"/>
    <w:semiHidden/>
    <w:rsid w:val="00BF3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2617</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Solutions Plus, Inc.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Darold Turock</cp:lastModifiedBy>
  <cp:revision>3</cp:revision>
  <cp:lastPrinted>2013-06-13T15:04:00Z</cp:lastPrinted>
  <dcterms:created xsi:type="dcterms:W3CDTF">2025-10-05T21:36:00Z</dcterms:created>
  <dcterms:modified xsi:type="dcterms:W3CDTF">2025-10-05T21:37:00Z</dcterms:modified>
</cp:coreProperties>
</file>