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4F2A" w14:textId="77777777" w:rsidR="00653DD0" w:rsidRDefault="00653DD0">
      <w:pPr>
        <w:pStyle w:val="Title"/>
      </w:pPr>
      <w:r>
        <w:t>SOLUTIONS PLUS CHEMICAL DATA</w:t>
      </w:r>
    </w:p>
    <w:p w14:paraId="517AF013"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42"/>
          <w:szCs w:val="42"/>
        </w:rPr>
      </w:pPr>
    </w:p>
    <w:p w14:paraId="7458DF5E" w14:textId="77777777" w:rsidR="00653DD0" w:rsidRDefault="00653DD0">
      <w:pPr>
        <w:pStyle w:val="Subtitle"/>
      </w:pPr>
      <w:r>
        <w:t>Maxi Gard 700 Plus</w:t>
      </w:r>
    </w:p>
    <w:p w14:paraId="107E0A85"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sz w:val="24"/>
        </w:rPr>
      </w:pPr>
      <w:r>
        <w:rPr>
          <w:rFonts w:ascii="Bookman" w:hAnsi="Bookman"/>
        </w:rPr>
        <w:t xml:space="preserve">DETERGENT IRON PHOSPHATE </w:t>
      </w:r>
      <w:r>
        <w:rPr>
          <w:rFonts w:ascii="Bookman" w:hAnsi="Bookman"/>
          <w:sz w:val="22"/>
        </w:rPr>
        <w:t>For Multi-Metal and plastic</w:t>
      </w:r>
    </w:p>
    <w:p w14:paraId="4E663D0C"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40"/>
          <w:szCs w:val="40"/>
        </w:rPr>
      </w:pPr>
    </w:p>
    <w:p w14:paraId="4340E00F"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color w:val="0000FF"/>
          <w:sz w:val="28"/>
          <w:szCs w:val="28"/>
        </w:rPr>
      </w:pPr>
      <w:r>
        <w:rPr>
          <w:rFonts w:ascii="Bookman" w:hAnsi="Bookman"/>
          <w:b/>
          <w:bCs/>
          <w:color w:val="0000FF"/>
          <w:sz w:val="28"/>
          <w:szCs w:val="28"/>
        </w:rPr>
        <w:t>DESCRIPTION</w:t>
      </w:r>
    </w:p>
    <w:p w14:paraId="2AE06C1A"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8"/>
          <w:szCs w:val="28"/>
        </w:rPr>
      </w:pPr>
    </w:p>
    <w:p w14:paraId="7E9FF450"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b/>
          <w:bCs/>
          <w:color w:val="0000FF"/>
          <w:sz w:val="24"/>
          <w:szCs w:val="24"/>
        </w:rPr>
        <w:t>Maxi Gard 700 Plus</w:t>
      </w:r>
      <w:r>
        <w:rPr>
          <w:rFonts w:ascii="Bookman" w:hAnsi="Bookman"/>
          <w:sz w:val="24"/>
          <w:szCs w:val="24"/>
        </w:rPr>
        <w:t xml:space="preserve"> detergent iron phosphate is a mildly acidic liquid compound for one step cleaning and phosphatizing of steel, aluminum, zinc and all composite plastic surfaces.  It can be used as a pretreatment for painting and produces an amorphous iron phosphate coating on steel that will be blue to gold iridescent in color.  </w:t>
      </w:r>
      <w:r>
        <w:rPr>
          <w:rFonts w:ascii="Bookman" w:hAnsi="Bookman"/>
          <w:b/>
          <w:bCs/>
          <w:color w:val="0000FF"/>
          <w:sz w:val="24"/>
          <w:szCs w:val="24"/>
        </w:rPr>
        <w:t>Maxi Gard 700 Plus</w:t>
      </w:r>
      <w:r>
        <w:rPr>
          <w:rFonts w:ascii="Bookman" w:hAnsi="Bookman"/>
          <w:sz w:val="24"/>
          <w:szCs w:val="24"/>
        </w:rPr>
        <w:t xml:space="preserve"> is generally used in spray operations but can be used in dip operations if preceded by a cleaning step.  </w:t>
      </w:r>
      <w:r>
        <w:rPr>
          <w:rFonts w:ascii="Bookman" w:hAnsi="Bookman"/>
          <w:b/>
          <w:bCs/>
          <w:color w:val="0000FF"/>
          <w:sz w:val="24"/>
          <w:szCs w:val="24"/>
        </w:rPr>
        <w:t>Maxi Gard 700 Plus</w:t>
      </w:r>
      <w:r>
        <w:rPr>
          <w:rFonts w:ascii="Bookman" w:hAnsi="Bookman"/>
          <w:sz w:val="24"/>
          <w:szCs w:val="24"/>
        </w:rPr>
        <w:t xml:space="preserve"> also performs well in steam cleaning operations.  It contains a synthetic surfactant system and is biodegradable.</w:t>
      </w:r>
    </w:p>
    <w:p w14:paraId="596C9D38"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36D8466F"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color w:val="0000FF"/>
          <w:sz w:val="28"/>
          <w:szCs w:val="28"/>
        </w:rPr>
      </w:pPr>
      <w:r>
        <w:rPr>
          <w:rFonts w:ascii="Bookman" w:hAnsi="Bookman"/>
          <w:b/>
          <w:bCs/>
          <w:color w:val="0000FF"/>
          <w:sz w:val="28"/>
          <w:szCs w:val="28"/>
        </w:rPr>
        <w:t>PROPERTIES</w:t>
      </w:r>
    </w:p>
    <w:p w14:paraId="2212E90B"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4A8300DF" w14:textId="77777777" w:rsidR="00653DD0" w:rsidRDefault="00653DD0">
      <w:pPr>
        <w:pStyle w:val="Heading1"/>
      </w:pPr>
      <w:r>
        <w:t>Appearance:</w:t>
      </w:r>
      <w:r>
        <w:tab/>
      </w:r>
      <w:r>
        <w:tab/>
      </w:r>
      <w:r>
        <w:tab/>
      </w:r>
      <w:r>
        <w:tab/>
      </w:r>
      <w:r>
        <w:tab/>
        <w:t>Clear water white liquid</w:t>
      </w:r>
    </w:p>
    <w:p w14:paraId="1EC5357E"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Odor:</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None</w:t>
      </w:r>
    </w:p>
    <w:p w14:paraId="0EA1EB62"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pH Reaction:</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&lt;3.0</w:t>
      </w:r>
      <w:r>
        <w:rPr>
          <w:rFonts w:ascii="Bookman" w:hAnsi="Bookman"/>
          <w:sz w:val="24"/>
          <w:szCs w:val="24"/>
        </w:rPr>
        <w:tab/>
      </w:r>
      <w:r>
        <w:rPr>
          <w:rFonts w:ascii="Bookman" w:hAnsi="Bookman"/>
          <w:sz w:val="24"/>
          <w:szCs w:val="24"/>
        </w:rPr>
        <w:tab/>
        <w:t xml:space="preserve">  </w:t>
      </w:r>
    </w:p>
    <w:p w14:paraId="74CFC273"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Solubility:</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Complete</w:t>
      </w:r>
      <w:r>
        <w:rPr>
          <w:rFonts w:ascii="Bookman" w:hAnsi="Bookman"/>
          <w:sz w:val="24"/>
          <w:szCs w:val="24"/>
        </w:rPr>
        <w:tab/>
      </w:r>
      <w:r>
        <w:rPr>
          <w:rFonts w:ascii="Bookman" w:hAnsi="Bookman"/>
          <w:sz w:val="24"/>
          <w:szCs w:val="24"/>
        </w:rPr>
        <w:tab/>
      </w:r>
      <w:r>
        <w:rPr>
          <w:rFonts w:ascii="Bookman" w:hAnsi="Bookman"/>
          <w:sz w:val="24"/>
          <w:szCs w:val="24"/>
        </w:rPr>
        <w:tab/>
      </w:r>
    </w:p>
    <w:p w14:paraId="6163AA4A"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Specific Gravity:</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1.260</w:t>
      </w:r>
    </w:p>
    <w:p w14:paraId="4788C41B"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lbs./Gal.:</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10.51</w:t>
      </w:r>
    </w:p>
    <w:p w14:paraId="64D816E0"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50F26BC3"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color w:val="0000FF"/>
          <w:sz w:val="28"/>
          <w:szCs w:val="28"/>
        </w:rPr>
      </w:pPr>
      <w:r>
        <w:rPr>
          <w:rFonts w:ascii="Bookman" w:hAnsi="Bookman"/>
          <w:b/>
          <w:bCs/>
          <w:color w:val="0000FF"/>
          <w:sz w:val="28"/>
          <w:szCs w:val="28"/>
        </w:rPr>
        <w:t>USING PROCEDURES</w:t>
      </w:r>
    </w:p>
    <w:p w14:paraId="7F1CF040"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1439D458"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b/>
          <w:bCs/>
          <w:color w:val="0000FF"/>
          <w:sz w:val="24"/>
          <w:szCs w:val="24"/>
        </w:rPr>
        <w:t>Maxi Gard 700 Plus</w:t>
      </w:r>
      <w:r>
        <w:rPr>
          <w:rFonts w:ascii="Bookman" w:hAnsi="Bookman"/>
          <w:sz w:val="24"/>
          <w:szCs w:val="24"/>
        </w:rPr>
        <w:t xml:space="preserve"> is generally used in three stage pressure washers.  It can be used in four or five stage units as well. Normal operating range is 1 - 3 minutes at 100 – 160 F.</w:t>
      </w:r>
    </w:p>
    <w:p w14:paraId="0993E8A6"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r>
        <w:rPr>
          <w:rFonts w:ascii="Bookman" w:hAnsi="Bookman"/>
          <w:sz w:val="24"/>
          <w:szCs w:val="24"/>
        </w:rPr>
        <w:t xml:space="preserve"> In spray applications where the work is extremely dirty or in immersion applications, these stages should be preceded by alkaline cleaning and a rinse.  The complete process for the most effective application of </w:t>
      </w:r>
    </w:p>
    <w:p w14:paraId="0A50D005"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8"/>
        </w:rPr>
      </w:pPr>
      <w:r>
        <w:rPr>
          <w:rFonts w:ascii="Bookman" w:hAnsi="Bookman"/>
          <w:b/>
          <w:bCs/>
          <w:color w:val="0000FF"/>
          <w:sz w:val="24"/>
          <w:szCs w:val="24"/>
        </w:rPr>
        <w:t>Maxi Gard 700 Plus</w:t>
      </w:r>
      <w:r>
        <w:rPr>
          <w:rFonts w:ascii="Bookman" w:hAnsi="Bookman"/>
          <w:sz w:val="24"/>
          <w:szCs w:val="24"/>
        </w:rPr>
        <w:t xml:space="preserve"> will generally consist of the following steps: </w:t>
      </w:r>
    </w:p>
    <w:p w14:paraId="59490DA2"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629CD412"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358096AC"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8"/>
        </w:rPr>
      </w:pPr>
      <w:r>
        <w:rPr>
          <w:rFonts w:ascii="Bookman" w:hAnsi="Bookman"/>
          <w:sz w:val="24"/>
          <w:szCs w:val="24"/>
        </w:rPr>
        <w:t>1</w:t>
      </w:r>
      <w:proofErr w:type="gramStart"/>
      <w:r>
        <w:rPr>
          <w:rFonts w:ascii="Bookman" w:hAnsi="Bookman"/>
          <w:sz w:val="24"/>
          <w:szCs w:val="24"/>
        </w:rPr>
        <w:t xml:space="preserve">.  </w:t>
      </w:r>
      <w:r>
        <w:rPr>
          <w:rFonts w:ascii="Bookman" w:hAnsi="Bookman"/>
          <w:b/>
          <w:bCs/>
          <w:color w:val="0000FF"/>
          <w:sz w:val="24"/>
          <w:szCs w:val="24"/>
        </w:rPr>
        <w:t>Maxi</w:t>
      </w:r>
      <w:proofErr w:type="gramEnd"/>
      <w:r>
        <w:rPr>
          <w:rFonts w:ascii="Bookman" w:hAnsi="Bookman"/>
          <w:b/>
          <w:bCs/>
          <w:color w:val="0000FF"/>
          <w:sz w:val="24"/>
          <w:szCs w:val="24"/>
        </w:rPr>
        <w:t xml:space="preserve"> Gard 700 Plus</w:t>
      </w:r>
      <w:r>
        <w:rPr>
          <w:rFonts w:ascii="Bookman" w:hAnsi="Bookman"/>
          <w:sz w:val="24"/>
          <w:szCs w:val="24"/>
        </w:rPr>
        <w:t xml:space="preserve"> </w:t>
      </w:r>
    </w:p>
    <w:p w14:paraId="2121200D"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2</w:t>
      </w:r>
      <w:proofErr w:type="gramStart"/>
      <w:r>
        <w:rPr>
          <w:rFonts w:ascii="Bookman" w:hAnsi="Bookman"/>
          <w:sz w:val="24"/>
          <w:szCs w:val="24"/>
        </w:rPr>
        <w:t>.  Cold</w:t>
      </w:r>
      <w:proofErr w:type="gramEnd"/>
      <w:r>
        <w:rPr>
          <w:rFonts w:ascii="Bookman" w:hAnsi="Bookman"/>
          <w:sz w:val="24"/>
          <w:szCs w:val="24"/>
        </w:rPr>
        <w:t xml:space="preserve"> water rinse</w:t>
      </w:r>
    </w:p>
    <w:p w14:paraId="0ED744DA"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3</w:t>
      </w:r>
      <w:proofErr w:type="gramStart"/>
      <w:r>
        <w:rPr>
          <w:rFonts w:ascii="Bookman" w:hAnsi="Bookman"/>
          <w:sz w:val="24"/>
          <w:szCs w:val="24"/>
        </w:rPr>
        <w:t xml:space="preserve">.  </w:t>
      </w:r>
      <w:r>
        <w:rPr>
          <w:rFonts w:ascii="Bookman" w:hAnsi="Bookman"/>
          <w:b/>
          <w:bCs/>
          <w:sz w:val="24"/>
          <w:szCs w:val="24"/>
        </w:rPr>
        <w:t>SEALER</w:t>
      </w:r>
      <w:proofErr w:type="gramEnd"/>
      <w:r>
        <w:rPr>
          <w:rFonts w:ascii="Bookman" w:hAnsi="Bookman"/>
          <w:b/>
          <w:bCs/>
          <w:sz w:val="24"/>
          <w:szCs w:val="24"/>
        </w:rPr>
        <w:t xml:space="preserve"> </w:t>
      </w:r>
    </w:p>
    <w:p w14:paraId="73792686"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09C7DFE3"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53E4CF05"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8"/>
          <w:szCs w:val="28"/>
        </w:rPr>
      </w:pPr>
    </w:p>
    <w:p w14:paraId="0BE6DE91"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u w:val="single"/>
        </w:rPr>
      </w:pPr>
    </w:p>
    <w:p w14:paraId="32F51BCC"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u w:val="single"/>
        </w:rPr>
      </w:pPr>
    </w:p>
    <w:p w14:paraId="003820A7"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r>
        <w:rPr>
          <w:rFonts w:ascii="Bookman" w:hAnsi="Bookman"/>
          <w:b/>
          <w:bCs/>
          <w:sz w:val="24"/>
          <w:szCs w:val="24"/>
        </w:rPr>
        <w:t>DIRECTIONS FOR USE:</w:t>
      </w:r>
    </w:p>
    <w:p w14:paraId="04495B59"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u w:val="single"/>
        </w:rPr>
      </w:pPr>
    </w:p>
    <w:p w14:paraId="0D420D0D"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u w:val="single"/>
        </w:rPr>
        <w:t>Cold Water Rinsing</w:t>
      </w:r>
      <w:proofErr w:type="gramStart"/>
      <w:r>
        <w:rPr>
          <w:rFonts w:ascii="Bookman" w:hAnsi="Bookman"/>
          <w:sz w:val="24"/>
          <w:szCs w:val="24"/>
          <w:u w:val="single"/>
        </w:rPr>
        <w:t>:</w:t>
      </w:r>
      <w:r>
        <w:rPr>
          <w:rFonts w:ascii="Bookman" w:hAnsi="Bookman"/>
          <w:sz w:val="24"/>
          <w:szCs w:val="24"/>
        </w:rPr>
        <w:t xml:space="preserve">  It</w:t>
      </w:r>
      <w:proofErr w:type="gramEnd"/>
      <w:r>
        <w:rPr>
          <w:rFonts w:ascii="Bookman" w:hAnsi="Bookman"/>
          <w:sz w:val="24"/>
          <w:szCs w:val="24"/>
        </w:rPr>
        <w:t xml:space="preserve"> is important to have </w:t>
      </w:r>
      <w:proofErr w:type="gramStart"/>
      <w:r>
        <w:rPr>
          <w:rFonts w:ascii="Bookman" w:hAnsi="Bookman"/>
          <w:sz w:val="24"/>
          <w:szCs w:val="24"/>
        </w:rPr>
        <w:t>good,</w:t>
      </w:r>
      <w:proofErr w:type="gramEnd"/>
      <w:r>
        <w:rPr>
          <w:rFonts w:ascii="Bookman" w:hAnsi="Bookman"/>
          <w:sz w:val="24"/>
          <w:szCs w:val="24"/>
        </w:rPr>
        <w:t xml:space="preserve"> cold water rinsing after the cleaner/phosphate treatment.  The flow of fresh water through the rinse should be regulated with the rate of production so that the main body of the rinse will not become excessively contaminated.  Fresh water is added most efficiently to a rinse tank through a </w:t>
      </w:r>
      <w:proofErr w:type="gramStart"/>
      <w:r>
        <w:rPr>
          <w:rFonts w:ascii="Bookman" w:hAnsi="Bookman"/>
          <w:sz w:val="24"/>
          <w:szCs w:val="24"/>
        </w:rPr>
        <w:t>fresh water</w:t>
      </w:r>
      <w:proofErr w:type="gramEnd"/>
      <w:r>
        <w:rPr>
          <w:rFonts w:ascii="Bookman" w:hAnsi="Bookman"/>
          <w:sz w:val="24"/>
          <w:szCs w:val="24"/>
        </w:rPr>
        <w:t xml:space="preserve"> riser at the end of the rinse stage.</w:t>
      </w:r>
    </w:p>
    <w:p w14:paraId="39FB518C"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797446C1"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u w:val="single"/>
        </w:rPr>
        <w:t xml:space="preserve">Rinsing with </w:t>
      </w:r>
      <w:r>
        <w:rPr>
          <w:rFonts w:ascii="Bookman" w:hAnsi="Bookman"/>
          <w:b/>
          <w:bCs/>
          <w:sz w:val="24"/>
          <w:szCs w:val="24"/>
          <w:u w:val="single"/>
        </w:rPr>
        <w:t>SEALER</w:t>
      </w:r>
      <w:proofErr w:type="gramStart"/>
      <w:r>
        <w:rPr>
          <w:rFonts w:ascii="Bookman" w:hAnsi="Bookman"/>
          <w:sz w:val="24"/>
          <w:szCs w:val="24"/>
        </w:rPr>
        <w:t>:  Following</w:t>
      </w:r>
      <w:proofErr w:type="gramEnd"/>
      <w:r>
        <w:rPr>
          <w:rFonts w:ascii="Bookman" w:hAnsi="Bookman"/>
          <w:sz w:val="24"/>
          <w:szCs w:val="24"/>
        </w:rPr>
        <w:t xml:space="preserve"> the </w:t>
      </w:r>
      <w:proofErr w:type="gramStart"/>
      <w:r>
        <w:rPr>
          <w:rFonts w:ascii="Bookman" w:hAnsi="Bookman"/>
          <w:sz w:val="24"/>
          <w:szCs w:val="24"/>
        </w:rPr>
        <w:t>cold water</w:t>
      </w:r>
      <w:proofErr w:type="gramEnd"/>
      <w:r>
        <w:rPr>
          <w:rFonts w:ascii="Bookman" w:hAnsi="Bookman"/>
          <w:sz w:val="24"/>
          <w:szCs w:val="24"/>
        </w:rPr>
        <w:t xml:space="preserve"> rinse, rinse the work with a seal which can be heated to facilitate drying.  This step should greatly enhance the corrosion protection provided by the </w:t>
      </w:r>
      <w:r>
        <w:rPr>
          <w:rFonts w:ascii="Bookman" w:hAnsi="Bookman"/>
          <w:b/>
          <w:bCs/>
          <w:color w:val="0000FF"/>
          <w:sz w:val="24"/>
          <w:szCs w:val="24"/>
        </w:rPr>
        <w:t>Maxi Gard 700 Plus</w:t>
      </w:r>
      <w:r>
        <w:rPr>
          <w:rFonts w:ascii="Bookman" w:hAnsi="Bookman"/>
          <w:sz w:val="24"/>
          <w:szCs w:val="24"/>
        </w:rPr>
        <w:t xml:space="preserve"> treatment.</w:t>
      </w:r>
    </w:p>
    <w:p w14:paraId="7CCB4901"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1DBCA4F9"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r>
        <w:rPr>
          <w:rFonts w:ascii="Bookman" w:hAnsi="Bookman"/>
          <w:sz w:val="24"/>
          <w:szCs w:val="24"/>
          <w:u w:val="single"/>
        </w:rPr>
        <w:t>Drying</w:t>
      </w:r>
      <w:proofErr w:type="gramStart"/>
      <w:r>
        <w:rPr>
          <w:rFonts w:ascii="Bookman" w:hAnsi="Bookman"/>
          <w:sz w:val="24"/>
          <w:szCs w:val="24"/>
        </w:rPr>
        <w:t>:  Following</w:t>
      </w:r>
      <w:proofErr w:type="gramEnd"/>
      <w:r>
        <w:rPr>
          <w:rFonts w:ascii="Bookman" w:hAnsi="Bookman"/>
          <w:sz w:val="24"/>
          <w:szCs w:val="24"/>
        </w:rPr>
        <w:t xml:space="preserve"> the seal rinse, the work should be dried as quickly as possible.  </w:t>
      </w:r>
      <w:proofErr w:type="gramStart"/>
      <w:r>
        <w:rPr>
          <w:rFonts w:ascii="Bookman" w:hAnsi="Bookman"/>
          <w:sz w:val="24"/>
          <w:szCs w:val="24"/>
        </w:rPr>
        <w:t>Usually</w:t>
      </w:r>
      <w:proofErr w:type="gramEnd"/>
      <w:r>
        <w:rPr>
          <w:rFonts w:ascii="Bookman" w:hAnsi="Bookman"/>
          <w:sz w:val="24"/>
          <w:szCs w:val="24"/>
        </w:rPr>
        <w:t xml:space="preserve"> an indirect fired oven is used.  If pockets or cavities which retain moisture are present in the parts, forced air drying should be used.</w:t>
      </w:r>
    </w:p>
    <w:p w14:paraId="6911B6CD"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color w:val="0000FF"/>
          <w:sz w:val="28"/>
          <w:szCs w:val="28"/>
        </w:rPr>
      </w:pPr>
    </w:p>
    <w:p w14:paraId="679EC836"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color w:val="0000FF"/>
          <w:sz w:val="28"/>
          <w:szCs w:val="28"/>
        </w:rPr>
      </w:pPr>
      <w:r>
        <w:rPr>
          <w:rFonts w:ascii="Bookman" w:hAnsi="Bookman"/>
          <w:b/>
          <w:bCs/>
          <w:color w:val="0000FF"/>
          <w:sz w:val="28"/>
          <w:szCs w:val="28"/>
        </w:rPr>
        <w:t>TITRATION</w:t>
      </w:r>
    </w:p>
    <w:p w14:paraId="5173B57B"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5F05FECE"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1</w:t>
      </w:r>
      <w:proofErr w:type="gramStart"/>
      <w:r>
        <w:rPr>
          <w:rFonts w:ascii="Bookman" w:hAnsi="Bookman"/>
          <w:sz w:val="24"/>
          <w:szCs w:val="24"/>
        </w:rPr>
        <w:t>.  Take</w:t>
      </w:r>
      <w:proofErr w:type="gramEnd"/>
      <w:r>
        <w:rPr>
          <w:rFonts w:ascii="Bookman" w:hAnsi="Bookman"/>
          <w:sz w:val="24"/>
          <w:szCs w:val="24"/>
        </w:rPr>
        <w:t xml:space="preserve"> a </w:t>
      </w:r>
      <w:proofErr w:type="gramStart"/>
      <w:r>
        <w:rPr>
          <w:rFonts w:ascii="Bookman" w:hAnsi="Bookman"/>
          <w:sz w:val="24"/>
          <w:szCs w:val="24"/>
        </w:rPr>
        <w:t>5 milliliter</w:t>
      </w:r>
      <w:proofErr w:type="gramEnd"/>
      <w:r>
        <w:rPr>
          <w:rFonts w:ascii="Bookman" w:hAnsi="Bookman"/>
          <w:sz w:val="24"/>
          <w:szCs w:val="24"/>
        </w:rPr>
        <w:t xml:space="preserve"> sample</w:t>
      </w:r>
    </w:p>
    <w:p w14:paraId="040D1DD9"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2</w:t>
      </w:r>
      <w:proofErr w:type="gramStart"/>
      <w:r>
        <w:rPr>
          <w:rFonts w:ascii="Bookman" w:hAnsi="Bookman"/>
          <w:sz w:val="24"/>
          <w:szCs w:val="24"/>
        </w:rPr>
        <w:t>.  Place</w:t>
      </w:r>
      <w:proofErr w:type="gramEnd"/>
      <w:r>
        <w:rPr>
          <w:rFonts w:ascii="Bookman" w:hAnsi="Bookman"/>
          <w:sz w:val="24"/>
          <w:szCs w:val="24"/>
        </w:rPr>
        <w:t xml:space="preserve"> the sample in the beaker</w:t>
      </w:r>
    </w:p>
    <w:p w14:paraId="063ECEB9"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3</w:t>
      </w:r>
      <w:proofErr w:type="gramStart"/>
      <w:r>
        <w:rPr>
          <w:rFonts w:ascii="Bookman" w:hAnsi="Bookman"/>
          <w:sz w:val="24"/>
          <w:szCs w:val="24"/>
        </w:rPr>
        <w:t>.  Add</w:t>
      </w:r>
      <w:proofErr w:type="gramEnd"/>
      <w:r>
        <w:rPr>
          <w:rFonts w:ascii="Bookman" w:hAnsi="Bookman"/>
          <w:sz w:val="24"/>
          <w:szCs w:val="24"/>
        </w:rPr>
        <w:t xml:space="preserve"> 3 - 4 drops of phenolphthalein indicator</w:t>
      </w:r>
    </w:p>
    <w:p w14:paraId="328D4E39" w14:textId="77777777" w:rsidR="00653DD0" w:rsidRDefault="00653DD0">
      <w:pPr>
        <w:pStyle w:val="BodyText"/>
      </w:pPr>
      <w:r>
        <w:t>4</w:t>
      </w:r>
      <w:proofErr w:type="gramStart"/>
      <w:r>
        <w:t>.  Titrate</w:t>
      </w:r>
      <w:proofErr w:type="gramEnd"/>
      <w:r>
        <w:t xml:space="preserve"> dropwise with 1.0 N Sodium hydroxide until the color changes from                                                                                                                                                                                               colorless to pink.  Record the number of drops:  </w:t>
      </w:r>
    </w:p>
    <w:p w14:paraId="71FEB154"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 xml:space="preserve">   </w:t>
      </w:r>
    </w:p>
    <w:p w14:paraId="52E5CE70"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 xml:space="preserve">     % by Volume </w:t>
      </w:r>
      <w:r>
        <w:rPr>
          <w:rFonts w:ascii="Bookman" w:hAnsi="Bookman"/>
          <w:b/>
          <w:bCs/>
          <w:color w:val="0000FF"/>
          <w:sz w:val="24"/>
          <w:szCs w:val="24"/>
        </w:rPr>
        <w:t>Maxi Gard 700 Plus =</w:t>
      </w:r>
      <w:r>
        <w:rPr>
          <w:rFonts w:ascii="Bookman" w:hAnsi="Bookman"/>
          <w:sz w:val="24"/>
          <w:szCs w:val="24"/>
        </w:rPr>
        <w:t xml:space="preserve"> # Drops X 0.285</w:t>
      </w:r>
    </w:p>
    <w:p w14:paraId="552D8051" w14:textId="77777777" w:rsidR="00653DD0" w:rsidRDefault="0065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4DA09744" w14:textId="77777777" w:rsidR="00653DD0" w:rsidRDefault="00653DD0"/>
    <w:p w14:paraId="24D7DE80" w14:textId="77777777" w:rsidR="00653DD0" w:rsidRDefault="00653DD0"/>
    <w:p w14:paraId="087FA354" w14:textId="77777777" w:rsidR="00653DD0" w:rsidRDefault="00653DD0"/>
    <w:p w14:paraId="23A9844A" w14:textId="77777777" w:rsidR="00653DD0" w:rsidRDefault="00653DD0"/>
    <w:p w14:paraId="3944DC41" w14:textId="77777777" w:rsidR="00653DD0" w:rsidRDefault="00653DD0"/>
    <w:p w14:paraId="21C28D7F" w14:textId="77777777" w:rsidR="00653DD0" w:rsidRDefault="00653DD0"/>
    <w:p w14:paraId="3FBAF97C" w14:textId="77777777" w:rsidR="00653DD0" w:rsidRDefault="00653DD0"/>
    <w:p w14:paraId="0301D44E" w14:textId="77777777" w:rsidR="00653DD0" w:rsidRDefault="00653DD0"/>
    <w:p w14:paraId="783A6809" w14:textId="77777777" w:rsidR="00653DD0" w:rsidRDefault="00653DD0"/>
    <w:p w14:paraId="73B607D9" w14:textId="77777777" w:rsidR="00653DD0" w:rsidRDefault="00653DD0"/>
    <w:p w14:paraId="2957F3DD" w14:textId="77777777" w:rsidR="00653DD0" w:rsidRDefault="00653DD0"/>
    <w:p w14:paraId="2E332BA5" w14:textId="77777777" w:rsidR="00653DD0" w:rsidRDefault="00653DD0"/>
    <w:p w14:paraId="7C1E21EB" w14:textId="77777777" w:rsidR="00653DD0" w:rsidRDefault="00653DD0"/>
    <w:p w14:paraId="2B08316E" w14:textId="77777777" w:rsidR="00653DD0" w:rsidRDefault="00653DD0"/>
    <w:p w14:paraId="745D0294" w14:textId="77777777" w:rsidR="00653DD0" w:rsidRDefault="00653DD0"/>
    <w:p w14:paraId="2F38DBC2" w14:textId="77777777" w:rsidR="00653DD0" w:rsidRDefault="00653DD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535BD9" w14:textId="77777777" w:rsidR="00653DD0" w:rsidRDefault="00653DD0">
      <w:pPr>
        <w:pStyle w:val="Heading2"/>
      </w:pPr>
      <w:r>
        <w:t>Solutions Plus, Inc., 3907 Bach Buxton Road, Amelia, OH 45102</w:t>
      </w:r>
    </w:p>
    <w:p w14:paraId="1FF75A6B" w14:textId="77777777" w:rsidR="00653DD0" w:rsidRDefault="00653DD0">
      <w:pPr>
        <w:jc w:val="center"/>
      </w:pPr>
      <w:r>
        <w:rPr>
          <w:sz w:val="28"/>
        </w:rPr>
        <w:t>513-943-</w:t>
      </w:r>
      <w:proofErr w:type="gramStart"/>
      <w:r>
        <w:rPr>
          <w:sz w:val="28"/>
        </w:rPr>
        <w:t>9600  Fax</w:t>
      </w:r>
      <w:proofErr w:type="gramEnd"/>
      <w:r>
        <w:rPr>
          <w:sz w:val="28"/>
        </w:rPr>
        <w:t xml:space="preserve">  513-943-9609</w:t>
      </w:r>
    </w:p>
    <w:p w14:paraId="6F547264" w14:textId="77777777" w:rsidR="00653DD0" w:rsidRDefault="00653DD0"/>
    <w:p w14:paraId="15B55706" w14:textId="77777777" w:rsidR="00653DD0" w:rsidRDefault="00653DD0"/>
    <w:p w14:paraId="68D83BD9" w14:textId="77777777" w:rsidR="00653DD0" w:rsidRDefault="00653DD0"/>
    <w:p w14:paraId="4A7CD64A" w14:textId="77777777" w:rsidR="00653DD0" w:rsidRDefault="00653DD0"/>
    <w:p w14:paraId="3235A249" w14:textId="77777777" w:rsidR="00653DD0" w:rsidRDefault="00653DD0"/>
    <w:p w14:paraId="4E9F9659" w14:textId="77777777" w:rsidR="00653DD0" w:rsidRDefault="00653DD0"/>
    <w:sectPr w:rsidR="00653DD0">
      <w:pgSz w:w="12240" w:h="15840"/>
      <w:pgMar w:top="1152" w:right="1440" w:bottom="1152" w:left="1440" w:header="720" w:footer="182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65"/>
    <w:rsid w:val="0022080C"/>
    <w:rsid w:val="00653DD0"/>
    <w:rsid w:val="00987D2E"/>
    <w:rsid w:val="00EC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D2FCF"/>
  <w15:chartTrackingRefBased/>
  <w15:docId w15:val="{43C15F89-0493-4C05-B306-D6C51D60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outlineLvl w:val="0"/>
    </w:pPr>
    <w:rPr>
      <w:rFonts w:ascii="Bookman" w:hAnsi="Bookman"/>
      <w:sz w:val="24"/>
      <w:szCs w:val="24"/>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pPr>
    <w:rPr>
      <w:rFonts w:ascii="Bookman" w:hAnsi="Bookman"/>
      <w:sz w:val="24"/>
      <w:szCs w:val="24"/>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pPr>
    <w:rPr>
      <w:rFonts w:ascii="Bookman" w:hAnsi="Bookman"/>
      <w:b/>
      <w:bCs/>
      <w:color w:val="0000FF"/>
      <w:sz w:val="48"/>
      <w:szCs w:val="48"/>
    </w:r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pPr>
    <w:rPr>
      <w:rFonts w:ascii="Bookman" w:hAnsi="Bookman"/>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2170</Characters>
  <Application>Microsoft Office Word</Application>
  <DocSecurity>0</DocSecurity>
  <Lines>93</Lines>
  <Paragraphs>31</Paragraphs>
  <ScaleCrop>false</ScaleCrop>
  <HeadingPairs>
    <vt:vector size="2" baseType="variant">
      <vt:variant>
        <vt:lpstr>Title</vt:lpstr>
      </vt:variant>
      <vt:variant>
        <vt:i4>1</vt:i4>
      </vt:variant>
    </vt:vector>
  </HeadingPairs>
  <TitlesOfParts>
    <vt:vector size="1" baseType="lpstr">
      <vt:lpstr>SOLUTIONS PLUS CHEMICAL DATA</vt:lpstr>
    </vt:vector>
  </TitlesOfParts>
  <Company>Solutins Plus, Inc.</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subject/>
  <dc:creator>Charlie Weaver</dc:creator>
  <cp:keywords/>
  <dc:description/>
  <cp:lastModifiedBy>Darold Turock</cp:lastModifiedBy>
  <cp:revision>3</cp:revision>
  <cp:lastPrinted>2007-05-10T20:18:00Z</cp:lastPrinted>
  <dcterms:created xsi:type="dcterms:W3CDTF">2025-10-07T13:43:00Z</dcterms:created>
  <dcterms:modified xsi:type="dcterms:W3CDTF">2025-10-07T13:44:00Z</dcterms:modified>
</cp:coreProperties>
</file>