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578F" w14:textId="77777777" w:rsidR="0012638E" w:rsidRDefault="0012638E">
      <w:pPr>
        <w:pStyle w:val="Title"/>
        <w:rPr>
          <w:color w:val="0000FF"/>
        </w:rPr>
      </w:pPr>
      <w:r>
        <w:rPr>
          <w:color w:val="0000FF"/>
        </w:rPr>
        <w:t>SOLUTIONS PLUS CHEMICAL DATA</w:t>
      </w:r>
    </w:p>
    <w:p w14:paraId="2179F154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</w:p>
    <w:p w14:paraId="5E2BD80A" w14:textId="77777777" w:rsidR="0012638E" w:rsidRDefault="00485316">
      <w:pPr>
        <w:pStyle w:val="Subtitle"/>
        <w:rPr>
          <w:sz w:val="40"/>
          <w:szCs w:val="40"/>
        </w:rPr>
      </w:pPr>
      <w:r>
        <w:t>SUPER LUSTER CLEAN</w:t>
      </w:r>
    </w:p>
    <w:p w14:paraId="530BDE22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</w:p>
    <w:p w14:paraId="0955AAC7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sz w:val="40"/>
          <w:szCs w:val="40"/>
        </w:rPr>
      </w:pPr>
    </w:p>
    <w:p w14:paraId="36854167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DESCRIPTION</w:t>
      </w:r>
    </w:p>
    <w:p w14:paraId="312ACD3B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52102ED8" w14:textId="77777777" w:rsidR="000734A8" w:rsidRDefault="00485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color w:val="0000FF"/>
          <w:sz w:val="24"/>
          <w:szCs w:val="24"/>
        </w:rPr>
        <w:t>SUPER LUSTER CLEAN</w:t>
      </w:r>
      <w:r w:rsidR="0012638E">
        <w:rPr>
          <w:rFonts w:ascii="Bookman" w:hAnsi="Bookman"/>
          <w:sz w:val="24"/>
          <w:szCs w:val="24"/>
        </w:rPr>
        <w:t xml:space="preserve"> is a liquid, specialized blend of acids and surfactants designed for use in the Trucking, Railway, and Transportation Industry.  It can be used by itself to remove build-up from exhaust fumes, petroleum oils and metallic oxides </w:t>
      </w:r>
      <w:r w:rsidR="000734A8">
        <w:rPr>
          <w:rFonts w:ascii="Bookman" w:hAnsi="Bookman"/>
          <w:sz w:val="24"/>
          <w:szCs w:val="24"/>
        </w:rPr>
        <w:t>from painted surfaces, aluminum and</w:t>
      </w:r>
      <w:r w:rsidR="0012638E">
        <w:rPr>
          <w:rFonts w:ascii="Bookman" w:hAnsi="Bookman"/>
          <w:sz w:val="24"/>
          <w:szCs w:val="24"/>
        </w:rPr>
        <w:t xml:space="preserve"> </w:t>
      </w:r>
      <w:r w:rsidR="000734A8">
        <w:rPr>
          <w:rFonts w:ascii="Bookman" w:hAnsi="Bookman"/>
          <w:sz w:val="24"/>
          <w:szCs w:val="24"/>
        </w:rPr>
        <w:t xml:space="preserve">steel. </w:t>
      </w:r>
      <w:r>
        <w:rPr>
          <w:rFonts w:ascii="Bookman" w:hAnsi="Bookman"/>
          <w:b/>
          <w:bCs/>
          <w:color w:val="0000FF"/>
          <w:sz w:val="24"/>
          <w:szCs w:val="24"/>
        </w:rPr>
        <w:t>SUPER LUSTER CLEAN</w:t>
      </w:r>
      <w:r w:rsidR="0012638E">
        <w:rPr>
          <w:rFonts w:ascii="Bookman" w:hAnsi="Bookman"/>
          <w:sz w:val="24"/>
          <w:szCs w:val="24"/>
        </w:rPr>
        <w:t xml:space="preserve"> removes oxide films and brightens aluminum </w:t>
      </w:r>
      <w:r w:rsidR="00F85372">
        <w:rPr>
          <w:rFonts w:ascii="Bookman" w:hAnsi="Bookman"/>
          <w:sz w:val="24"/>
          <w:szCs w:val="24"/>
        </w:rPr>
        <w:t>trailers and</w:t>
      </w:r>
      <w:r w:rsidR="0012638E">
        <w:rPr>
          <w:rFonts w:ascii="Bookman" w:hAnsi="Bookman"/>
          <w:sz w:val="24"/>
          <w:szCs w:val="24"/>
        </w:rPr>
        <w:t xml:space="preserve"> alum</w:t>
      </w:r>
      <w:r w:rsidR="000734A8">
        <w:rPr>
          <w:rFonts w:ascii="Bookman" w:hAnsi="Bookman"/>
          <w:sz w:val="24"/>
          <w:szCs w:val="24"/>
        </w:rPr>
        <w:t>inum railcars.</w:t>
      </w:r>
      <w:r w:rsidR="005E2768">
        <w:rPr>
          <w:rFonts w:ascii="Bookman" w:hAnsi="Bookman"/>
          <w:sz w:val="24"/>
          <w:szCs w:val="24"/>
        </w:rPr>
        <w:t xml:space="preserve"> </w:t>
      </w:r>
    </w:p>
    <w:p w14:paraId="51E1E936" w14:textId="77777777" w:rsidR="0012638E" w:rsidRDefault="005E27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  <w:r w:rsidRPr="000734A8">
        <w:rPr>
          <w:rFonts w:ascii="Bookman" w:hAnsi="Bookman"/>
          <w:b/>
          <w:sz w:val="24"/>
          <w:szCs w:val="24"/>
        </w:rPr>
        <w:t>Note:</w:t>
      </w:r>
      <w:r>
        <w:rPr>
          <w:rFonts w:ascii="Bookman" w:hAnsi="Bookman"/>
          <w:sz w:val="24"/>
          <w:szCs w:val="24"/>
        </w:rPr>
        <w:t xml:space="preserve"> pre-test on polished aluminum before using</w:t>
      </w:r>
      <w:r w:rsidR="000734A8">
        <w:rPr>
          <w:rFonts w:ascii="Bookman" w:hAnsi="Bookman"/>
          <w:sz w:val="24"/>
          <w:szCs w:val="24"/>
        </w:rPr>
        <w:t xml:space="preserve">.  </w:t>
      </w:r>
      <w:r w:rsidR="000734A8" w:rsidRPr="00F85372">
        <w:rPr>
          <w:rFonts w:ascii="Bookman" w:hAnsi="Bookman"/>
          <w:sz w:val="24"/>
          <w:szCs w:val="24"/>
          <w:u w:val="single"/>
        </w:rPr>
        <w:t>Not safe on glass or chrome</w:t>
      </w:r>
      <w:r w:rsidR="000734A8">
        <w:rPr>
          <w:rFonts w:ascii="Bookman" w:hAnsi="Bookman"/>
          <w:sz w:val="24"/>
          <w:szCs w:val="24"/>
        </w:rPr>
        <w:t>.</w:t>
      </w:r>
    </w:p>
    <w:p w14:paraId="62BCA72A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A65DB55" w14:textId="77777777" w:rsidR="0012638E" w:rsidRDefault="0012638E">
      <w:pPr>
        <w:pStyle w:val="Heading2"/>
      </w:pPr>
      <w:r>
        <w:t>PROPERTIES</w:t>
      </w:r>
    </w:p>
    <w:p w14:paraId="309C4D5B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7507119" w14:textId="77777777" w:rsidR="0012638E" w:rsidRDefault="00485316">
      <w:pPr>
        <w:pStyle w:val="Heading1"/>
      </w:pPr>
      <w:r>
        <w:t>Appearance:</w:t>
      </w:r>
      <w:r>
        <w:tab/>
      </w:r>
      <w:r>
        <w:tab/>
      </w:r>
      <w:r>
        <w:tab/>
      </w:r>
      <w:r>
        <w:tab/>
      </w:r>
      <w:r>
        <w:tab/>
        <w:t>Clear</w:t>
      </w:r>
      <w:r w:rsidR="0012638E">
        <w:t xml:space="preserve"> liquid</w:t>
      </w:r>
    </w:p>
    <w:p w14:paraId="640FD280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Odor: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Mild</w:t>
      </w:r>
    </w:p>
    <w:p w14:paraId="4E0B739B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pH (concentrate)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2.5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</w:p>
    <w:p w14:paraId="285EEBDC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Foam: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Medium</w:t>
      </w:r>
    </w:p>
    <w:p w14:paraId="5C8B15A3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Solubility: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Complete</w:t>
      </w:r>
    </w:p>
    <w:p w14:paraId="5EC9E953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Phosphates: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None</w:t>
      </w:r>
    </w:p>
    <w:p w14:paraId="03091090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Flash Point: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None</w:t>
      </w:r>
    </w:p>
    <w:p w14:paraId="0DCD1E03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Specific Gravity: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1.068</w:t>
      </w:r>
    </w:p>
    <w:p w14:paraId="11050753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4"/>
          <w:szCs w:val="24"/>
        </w:rPr>
      </w:pPr>
      <w:r>
        <w:rPr>
          <w:rFonts w:ascii="Bookman" w:hAnsi="Bookman"/>
          <w:sz w:val="24"/>
          <w:szCs w:val="24"/>
        </w:rPr>
        <w:t>Emulsification</w:t>
      </w:r>
      <w:proofErr w:type="gramStart"/>
      <w:r>
        <w:rPr>
          <w:rFonts w:ascii="Bookman" w:hAnsi="Bookman"/>
          <w:sz w:val="24"/>
          <w:szCs w:val="24"/>
        </w:rPr>
        <w:t xml:space="preserve">:  </w:t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</w:r>
      <w:r>
        <w:rPr>
          <w:rFonts w:ascii="Bookman" w:hAnsi="Bookman"/>
          <w:sz w:val="24"/>
          <w:szCs w:val="24"/>
        </w:rPr>
        <w:tab/>
        <w:t>Rapid</w:t>
      </w:r>
      <w:proofErr w:type="gramEnd"/>
      <w:r>
        <w:rPr>
          <w:rFonts w:ascii="Bookman" w:hAnsi="Bookman"/>
          <w:sz w:val="24"/>
          <w:szCs w:val="24"/>
        </w:rPr>
        <w:t>, complete</w:t>
      </w:r>
    </w:p>
    <w:p w14:paraId="08F6C868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7E72FBAB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Cs w:val="24"/>
        </w:rPr>
      </w:pPr>
    </w:p>
    <w:p w14:paraId="1C2DD0AD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USING PROCEDURES</w:t>
      </w:r>
    </w:p>
    <w:p w14:paraId="24AB3293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56BFEDF1" w14:textId="77777777" w:rsidR="0012638E" w:rsidRDefault="0012638E">
      <w:pPr>
        <w:pStyle w:val="BodyText"/>
        <w:rPr>
          <w:b/>
          <w:bCs/>
          <w:szCs w:val="28"/>
        </w:rPr>
      </w:pPr>
      <w:r>
        <w:t>Heavy soils Full Strength to 1:10, Medium soils 1:10 to 1:20, Light soils 1:25 to 1:75</w:t>
      </w:r>
      <w:proofErr w:type="gramStart"/>
      <w:r>
        <w:t>.  General</w:t>
      </w:r>
      <w:proofErr w:type="gramEnd"/>
      <w:r>
        <w:t xml:space="preserve"> cleaning, 1:50 to 1:100.</w:t>
      </w:r>
    </w:p>
    <w:p w14:paraId="1C182DC4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66A06B4D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DISPENSING</w:t>
      </w:r>
    </w:p>
    <w:p w14:paraId="33416488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6EBA7D09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sz w:val="22"/>
          <w:szCs w:val="24"/>
        </w:rPr>
      </w:pPr>
      <w:r>
        <w:rPr>
          <w:rFonts w:ascii="Bookman" w:hAnsi="Bookman"/>
          <w:sz w:val="22"/>
          <w:szCs w:val="24"/>
        </w:rPr>
        <w:t>Chemical spray arches, spray guns, brush or soak.</w:t>
      </w:r>
    </w:p>
    <w:p w14:paraId="035BB4FD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703B04FB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</w:p>
    <w:p w14:paraId="233AFE6E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sz w:val="28"/>
          <w:szCs w:val="28"/>
        </w:rPr>
      </w:pPr>
      <w:r>
        <w:rPr>
          <w:rFonts w:ascii="Bookman" w:hAnsi="Bookman"/>
          <w:b/>
          <w:bCs/>
          <w:sz w:val="28"/>
          <w:szCs w:val="28"/>
        </w:rPr>
        <w:t>_____________________________________________________________</w:t>
      </w:r>
    </w:p>
    <w:p w14:paraId="293F9582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40"/>
        </w:rPr>
      </w:pPr>
      <w:r>
        <w:rPr>
          <w:rFonts w:ascii="Bookman" w:hAnsi="Bookman"/>
          <w:sz w:val="24"/>
          <w:szCs w:val="40"/>
        </w:rPr>
        <w:t>Solutions Plus, Inc., 3907 Bach Buxton Road, Amelia, OH 45102</w:t>
      </w:r>
    </w:p>
    <w:p w14:paraId="07576403" w14:textId="77777777" w:rsidR="0012638E" w:rsidRDefault="001263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sz w:val="24"/>
          <w:szCs w:val="40"/>
        </w:rPr>
      </w:pPr>
      <w:r>
        <w:rPr>
          <w:rFonts w:ascii="Bookman" w:hAnsi="Bookman"/>
          <w:sz w:val="24"/>
          <w:szCs w:val="40"/>
        </w:rPr>
        <w:t>513-943-</w:t>
      </w:r>
      <w:proofErr w:type="gramStart"/>
      <w:r>
        <w:rPr>
          <w:rFonts w:ascii="Bookman" w:hAnsi="Bookman"/>
          <w:sz w:val="24"/>
          <w:szCs w:val="40"/>
        </w:rPr>
        <w:t>9600  Fax</w:t>
      </w:r>
      <w:proofErr w:type="gramEnd"/>
      <w:r>
        <w:rPr>
          <w:rFonts w:ascii="Bookman" w:hAnsi="Bookman"/>
          <w:sz w:val="24"/>
          <w:szCs w:val="40"/>
        </w:rPr>
        <w:t xml:space="preserve">  513-943-9600</w:t>
      </w:r>
    </w:p>
    <w:sectPr w:rsidR="0012638E" w:rsidSect="005E2768">
      <w:pgSz w:w="12240" w:h="15840"/>
      <w:pgMar w:top="432" w:right="1800" w:bottom="43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21"/>
    <w:rsid w:val="000734A8"/>
    <w:rsid w:val="0012638E"/>
    <w:rsid w:val="00287E54"/>
    <w:rsid w:val="00485316"/>
    <w:rsid w:val="004B3221"/>
    <w:rsid w:val="005E2768"/>
    <w:rsid w:val="007F53C8"/>
    <w:rsid w:val="00CC558A"/>
    <w:rsid w:val="00F8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1C9A5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1"/>
    </w:pPr>
    <w:rPr>
      <w:rFonts w:ascii="Bookman" w:hAnsi="Book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8"/>
      <w:szCs w:val="48"/>
    </w:rPr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</w:pPr>
    <w:rPr>
      <w:rFonts w:ascii="Bookman" w:hAnsi="Bookman"/>
      <w:sz w:val="24"/>
      <w:szCs w:val="24"/>
    </w:rPr>
  </w:style>
  <w:style w:type="paragraph" w:styleId="Subtitle">
    <w:name w:val="Sub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color w:val="0000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cp:lastPrinted>2025-05-21T20:45:00Z</cp:lastPrinted>
  <dcterms:created xsi:type="dcterms:W3CDTF">2025-10-05T21:46:00Z</dcterms:created>
  <dcterms:modified xsi:type="dcterms:W3CDTF">2025-10-05T21:46:00Z</dcterms:modified>
</cp:coreProperties>
</file>